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F086" w14:textId="77777777" w:rsidR="00196BE4" w:rsidRDefault="002E390D">
      <w:pPr>
        <w:ind w:left="1" w:right="-268" w:hanging="3"/>
        <w:jc w:val="center"/>
        <w:rPr>
          <w:rFonts w:ascii="Calibri" w:eastAsia="Calibri" w:hAnsi="Calibri" w:cs="Calibri"/>
          <w:sz w:val="28"/>
          <w:szCs w:val="28"/>
        </w:rPr>
      </w:pPr>
      <w:r>
        <w:rPr>
          <w:rFonts w:ascii="Calibri" w:eastAsia="Calibri" w:hAnsi="Calibri" w:cs="Calibri"/>
          <w:b/>
          <w:sz w:val="28"/>
          <w:szCs w:val="28"/>
        </w:rPr>
        <w:t>Bushey Meads School</w:t>
      </w:r>
      <w:r>
        <w:rPr>
          <w:noProof/>
        </w:rPr>
        <w:drawing>
          <wp:anchor distT="0" distB="0" distL="0" distR="0" simplePos="0" relativeHeight="251658240" behindDoc="1" locked="0" layoutInCell="1" hidden="0" allowOverlap="1" wp14:anchorId="0333AC6C" wp14:editId="706A5CE9">
            <wp:simplePos x="0" y="0"/>
            <wp:positionH relativeFrom="column">
              <wp:posOffset>5955030</wp:posOffset>
            </wp:positionH>
            <wp:positionV relativeFrom="paragraph">
              <wp:posOffset>-3174</wp:posOffset>
            </wp:positionV>
            <wp:extent cx="577215" cy="7981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7215" cy="798195"/>
                    </a:xfrm>
                    <a:prstGeom prst="rect">
                      <a:avLst/>
                    </a:prstGeom>
                    <a:ln/>
                  </pic:spPr>
                </pic:pic>
              </a:graphicData>
            </a:graphic>
          </wp:anchor>
        </w:drawing>
      </w:r>
      <w:r>
        <w:rPr>
          <w:noProof/>
        </w:rPr>
        <w:drawing>
          <wp:anchor distT="0" distB="0" distL="0" distR="0" simplePos="0" relativeHeight="251659264" behindDoc="1" locked="0" layoutInCell="1" hidden="0" allowOverlap="1" wp14:anchorId="3B7B40E5" wp14:editId="0275717A">
            <wp:simplePos x="0" y="0"/>
            <wp:positionH relativeFrom="column">
              <wp:posOffset>-173989</wp:posOffset>
            </wp:positionH>
            <wp:positionV relativeFrom="paragraph">
              <wp:posOffset>0</wp:posOffset>
            </wp:positionV>
            <wp:extent cx="804545" cy="6070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04545" cy="607060"/>
                    </a:xfrm>
                    <a:prstGeom prst="rect">
                      <a:avLst/>
                    </a:prstGeom>
                    <a:ln/>
                  </pic:spPr>
                </pic:pic>
              </a:graphicData>
            </a:graphic>
          </wp:anchor>
        </w:drawing>
      </w:r>
    </w:p>
    <w:p w14:paraId="73C56CEA" w14:textId="7E8F125C" w:rsidR="00196BE4" w:rsidRDefault="002E390D" w:rsidP="00471468">
      <w:pPr>
        <w:ind w:left="1" w:right="-268" w:hanging="3"/>
        <w:jc w:val="center"/>
        <w:rPr>
          <w:rFonts w:ascii="Calibri" w:eastAsia="Calibri" w:hAnsi="Calibri" w:cs="Calibri"/>
          <w:b/>
          <w:sz w:val="28"/>
          <w:szCs w:val="28"/>
        </w:rPr>
      </w:pPr>
      <w:r>
        <w:rPr>
          <w:rFonts w:ascii="Calibri" w:eastAsia="Calibri" w:hAnsi="Calibri" w:cs="Calibri"/>
          <w:b/>
          <w:sz w:val="28"/>
          <w:szCs w:val="28"/>
        </w:rPr>
        <w:t xml:space="preserve">Job Description </w:t>
      </w:r>
    </w:p>
    <w:p w14:paraId="7E194999" w14:textId="77777777" w:rsidR="00471468" w:rsidRDefault="00471468" w:rsidP="00471468">
      <w:pPr>
        <w:ind w:left="1" w:right="-268" w:hanging="3"/>
        <w:jc w:val="center"/>
        <w:rPr>
          <w:rFonts w:ascii="Calibri" w:eastAsia="Calibri" w:hAnsi="Calibri" w:cs="Calibri"/>
          <w:sz w:val="28"/>
          <w:szCs w:val="28"/>
        </w:rPr>
      </w:pPr>
      <w:bookmarkStart w:id="0" w:name="_GoBack"/>
      <w:bookmarkEnd w:id="0"/>
    </w:p>
    <w:p w14:paraId="77F03335" w14:textId="77777777" w:rsidR="00196BE4" w:rsidRDefault="00196BE4">
      <w:pPr>
        <w:ind w:left="0" w:hanging="2"/>
        <w:jc w:val="center"/>
        <w:rPr>
          <w:rFonts w:ascii="Calibri" w:eastAsia="Calibri" w:hAnsi="Calibri" w:cs="Calibri"/>
          <w:sz w:val="18"/>
          <w:szCs w:val="18"/>
        </w:rPr>
      </w:pPr>
    </w:p>
    <w:tbl>
      <w:tblPr>
        <w:tblStyle w:val="a0"/>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196BE4" w14:paraId="1D45172B" w14:textId="77777777">
        <w:trPr>
          <w:trHeight w:val="327"/>
          <w:jc w:val="center"/>
        </w:trPr>
        <w:tc>
          <w:tcPr>
            <w:tcW w:w="1956" w:type="dxa"/>
            <w:tcBorders>
              <w:top w:val="single" w:sz="4" w:space="0" w:color="000000"/>
            </w:tcBorders>
            <w:vAlign w:val="center"/>
          </w:tcPr>
          <w:p w14:paraId="54E96F2A"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Post Title</w:t>
            </w:r>
          </w:p>
        </w:tc>
        <w:tc>
          <w:tcPr>
            <w:tcW w:w="8640" w:type="dxa"/>
            <w:tcBorders>
              <w:top w:val="single" w:sz="4" w:space="0" w:color="000000"/>
            </w:tcBorders>
            <w:vAlign w:val="center"/>
          </w:tcPr>
          <w:p w14:paraId="1A5A824A" w14:textId="77777777" w:rsidR="00196BE4" w:rsidRDefault="002E390D">
            <w:pPr>
              <w:pStyle w:val="Heading2"/>
              <w:ind w:left="0" w:hanging="2"/>
              <w:jc w:val="left"/>
              <w:rPr>
                <w:rFonts w:ascii="Calibri" w:eastAsia="Calibri" w:hAnsi="Calibri" w:cs="Calibri"/>
                <w:sz w:val="24"/>
                <w:szCs w:val="24"/>
              </w:rPr>
            </w:pPr>
            <w:r>
              <w:rPr>
                <w:rFonts w:ascii="Calibri" w:eastAsia="Calibri" w:hAnsi="Calibri" w:cs="Calibri"/>
                <w:b w:val="0"/>
                <w:sz w:val="24"/>
                <w:szCs w:val="24"/>
              </w:rPr>
              <w:t>Lead Learning Assistant Speech &amp; Language</w:t>
            </w:r>
          </w:p>
        </w:tc>
      </w:tr>
      <w:tr w:rsidR="00196BE4" w14:paraId="744307A3" w14:textId="77777777" w:rsidTr="00CA1586">
        <w:trPr>
          <w:trHeight w:val="1054"/>
          <w:jc w:val="center"/>
        </w:trPr>
        <w:tc>
          <w:tcPr>
            <w:tcW w:w="1956" w:type="dxa"/>
          </w:tcPr>
          <w:p w14:paraId="7E968EA1"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Purpose</w:t>
            </w:r>
          </w:p>
        </w:tc>
        <w:tc>
          <w:tcPr>
            <w:tcW w:w="8640" w:type="dxa"/>
          </w:tcPr>
          <w:p w14:paraId="6BC6671E" w14:textId="41CC4135" w:rsidR="00CA1586" w:rsidRPr="00CA1586" w:rsidRDefault="00CA1586" w:rsidP="00CA1586">
            <w:pPr>
              <w:pBdr>
                <w:top w:val="nil"/>
                <w:left w:val="nil"/>
                <w:bottom w:val="nil"/>
                <w:right w:val="nil"/>
                <w:between w:val="nil"/>
              </w:pBdr>
              <w:spacing w:line="240" w:lineRule="auto"/>
              <w:ind w:leftChars="0" w:left="360" w:firstLineChars="0" w:firstLine="0"/>
              <w:jc w:val="both"/>
              <w:rPr>
                <w:rFonts w:ascii="Calibri" w:eastAsia="Calibri" w:hAnsi="Calibri" w:cs="Calibri"/>
                <w:color w:val="000000"/>
                <w:sz w:val="24"/>
                <w:szCs w:val="24"/>
              </w:rPr>
            </w:pPr>
            <w:r w:rsidRPr="00CA1586">
              <w:rPr>
                <w:rFonts w:ascii="Calibri" w:eastAsia="Calibri" w:hAnsi="Calibri" w:cs="Calibri"/>
                <w:color w:val="000000"/>
                <w:sz w:val="24"/>
                <w:szCs w:val="24"/>
              </w:rPr>
              <w:t xml:space="preserve">To support the </w:t>
            </w:r>
            <w:r>
              <w:rPr>
                <w:rFonts w:ascii="Calibri" w:eastAsia="Calibri" w:hAnsi="Calibri" w:cs="Calibri"/>
                <w:color w:val="000000"/>
                <w:sz w:val="24"/>
                <w:szCs w:val="24"/>
              </w:rPr>
              <w:t>pupil</w:t>
            </w:r>
            <w:r w:rsidRPr="00CA1586">
              <w:rPr>
                <w:rFonts w:ascii="Calibri" w:eastAsia="Calibri" w:hAnsi="Calibri" w:cs="Calibri"/>
                <w:color w:val="000000"/>
                <w:sz w:val="24"/>
                <w:szCs w:val="24"/>
              </w:rPr>
              <w:t xml:space="preserve"> to access the curriculum through Braille alongside specialist</w:t>
            </w:r>
          </w:p>
          <w:p w14:paraId="23A10B81" w14:textId="333E32EA" w:rsidR="00196BE4" w:rsidRDefault="00CA1586" w:rsidP="00CA1586">
            <w:pPr>
              <w:pBdr>
                <w:top w:val="nil"/>
                <w:left w:val="nil"/>
                <w:bottom w:val="nil"/>
                <w:right w:val="nil"/>
                <w:between w:val="nil"/>
              </w:pBdr>
              <w:spacing w:line="240" w:lineRule="auto"/>
              <w:ind w:leftChars="0" w:left="360" w:firstLineChars="0" w:firstLine="0"/>
              <w:jc w:val="both"/>
              <w:rPr>
                <w:rFonts w:ascii="Calibri" w:eastAsia="Calibri" w:hAnsi="Calibri" w:cs="Calibri"/>
                <w:color w:val="000000"/>
                <w:sz w:val="24"/>
                <w:szCs w:val="24"/>
              </w:rPr>
            </w:pPr>
            <w:r w:rsidRPr="00CA1586">
              <w:rPr>
                <w:rFonts w:ascii="Calibri" w:eastAsia="Calibri" w:hAnsi="Calibri" w:cs="Calibri"/>
                <w:color w:val="000000"/>
                <w:sz w:val="24"/>
                <w:szCs w:val="24"/>
              </w:rPr>
              <w:t>technology through direct intervention, in-class support and through the</w:t>
            </w:r>
            <w:r>
              <w:rPr>
                <w:rFonts w:ascii="Calibri" w:eastAsia="Calibri" w:hAnsi="Calibri" w:cs="Calibri"/>
                <w:color w:val="000000"/>
                <w:sz w:val="24"/>
                <w:szCs w:val="24"/>
              </w:rPr>
              <w:t xml:space="preserve"> </w:t>
            </w:r>
            <w:r w:rsidRPr="00CA1586">
              <w:rPr>
                <w:rFonts w:ascii="Calibri" w:eastAsia="Calibri" w:hAnsi="Calibri" w:cs="Calibri"/>
                <w:color w:val="000000"/>
                <w:sz w:val="24"/>
                <w:szCs w:val="24"/>
              </w:rPr>
              <w:t>modification of</w:t>
            </w:r>
            <w:r>
              <w:rPr>
                <w:rFonts w:ascii="Calibri" w:eastAsia="Calibri" w:hAnsi="Calibri" w:cs="Calibri"/>
                <w:color w:val="000000"/>
                <w:sz w:val="24"/>
                <w:szCs w:val="24"/>
              </w:rPr>
              <w:t xml:space="preserve"> </w:t>
            </w:r>
            <w:r w:rsidRPr="00CA1586">
              <w:rPr>
                <w:rFonts w:ascii="Calibri" w:eastAsia="Calibri" w:hAnsi="Calibri" w:cs="Calibri"/>
                <w:color w:val="000000"/>
                <w:sz w:val="24"/>
                <w:szCs w:val="24"/>
              </w:rPr>
              <w:t>curriculum resources.</w:t>
            </w:r>
          </w:p>
        </w:tc>
      </w:tr>
      <w:tr w:rsidR="00196BE4" w14:paraId="272458DB" w14:textId="77777777">
        <w:trPr>
          <w:trHeight w:val="416"/>
          <w:jc w:val="center"/>
        </w:trPr>
        <w:tc>
          <w:tcPr>
            <w:tcW w:w="1956" w:type="dxa"/>
            <w:vAlign w:val="center"/>
          </w:tcPr>
          <w:p w14:paraId="4A88E5C2"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Reporting to</w:t>
            </w:r>
          </w:p>
        </w:tc>
        <w:tc>
          <w:tcPr>
            <w:tcW w:w="8640" w:type="dxa"/>
            <w:vAlign w:val="center"/>
          </w:tcPr>
          <w:p w14:paraId="00E332E6" w14:textId="497D0286" w:rsidR="00196BE4" w:rsidRDefault="00CA1586">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Deputy </w:t>
            </w:r>
            <w:proofErr w:type="spellStart"/>
            <w:r>
              <w:rPr>
                <w:rFonts w:ascii="Calibri" w:eastAsia="Calibri" w:hAnsi="Calibri" w:cs="Calibri"/>
                <w:color w:val="000000"/>
                <w:sz w:val="24"/>
                <w:szCs w:val="24"/>
              </w:rPr>
              <w:t>SENDCo</w:t>
            </w:r>
            <w:proofErr w:type="spellEnd"/>
          </w:p>
        </w:tc>
      </w:tr>
      <w:tr w:rsidR="00196BE4" w14:paraId="1BD65B36" w14:textId="77777777">
        <w:trPr>
          <w:jc w:val="center"/>
        </w:trPr>
        <w:tc>
          <w:tcPr>
            <w:tcW w:w="1956" w:type="dxa"/>
          </w:tcPr>
          <w:p w14:paraId="38717EFC"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Liaising with</w:t>
            </w:r>
          </w:p>
        </w:tc>
        <w:tc>
          <w:tcPr>
            <w:tcW w:w="8640" w:type="dxa"/>
          </w:tcPr>
          <w:p w14:paraId="75215C14" w14:textId="53BA7867" w:rsidR="00196BE4" w:rsidRDefault="002E390D">
            <w:pPr>
              <w:ind w:left="0" w:hanging="2"/>
              <w:rPr>
                <w:rFonts w:ascii="Calibri" w:eastAsia="Calibri" w:hAnsi="Calibri" w:cs="Calibri"/>
                <w:sz w:val="24"/>
                <w:szCs w:val="24"/>
              </w:rPr>
            </w:pPr>
            <w:r>
              <w:rPr>
                <w:rFonts w:ascii="Calibri" w:eastAsia="Calibri" w:hAnsi="Calibri" w:cs="Calibri"/>
                <w:sz w:val="24"/>
                <w:szCs w:val="24"/>
              </w:rPr>
              <w:t xml:space="preserve">Governors, Headteacher/Senior Leadership Team, </w:t>
            </w:r>
            <w:proofErr w:type="spellStart"/>
            <w:r w:rsidR="00CA1586">
              <w:rPr>
                <w:rFonts w:ascii="Calibri" w:eastAsia="Calibri" w:hAnsi="Calibri" w:cs="Calibri"/>
                <w:sz w:val="24"/>
                <w:szCs w:val="24"/>
              </w:rPr>
              <w:t>SENDCo</w:t>
            </w:r>
            <w:proofErr w:type="spellEnd"/>
            <w:r w:rsidR="00CA1586">
              <w:rPr>
                <w:rFonts w:ascii="Calibri" w:eastAsia="Calibri" w:hAnsi="Calibri" w:cs="Calibri"/>
                <w:sz w:val="24"/>
                <w:szCs w:val="24"/>
              </w:rPr>
              <w:t xml:space="preserve">, </w:t>
            </w:r>
            <w:r>
              <w:rPr>
                <w:rFonts w:ascii="Calibri" w:eastAsia="Calibri" w:hAnsi="Calibri" w:cs="Calibri"/>
                <w:sz w:val="24"/>
                <w:szCs w:val="24"/>
              </w:rPr>
              <w:t>teaching and support staff, LA representatives, external agencies, students and parents</w:t>
            </w:r>
          </w:p>
        </w:tc>
      </w:tr>
      <w:tr w:rsidR="00196BE4" w14:paraId="72E164FF" w14:textId="77777777">
        <w:trPr>
          <w:jc w:val="center"/>
        </w:trPr>
        <w:tc>
          <w:tcPr>
            <w:tcW w:w="1956" w:type="dxa"/>
          </w:tcPr>
          <w:p w14:paraId="0975E87C"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Working Time</w:t>
            </w:r>
          </w:p>
        </w:tc>
        <w:tc>
          <w:tcPr>
            <w:tcW w:w="8640" w:type="dxa"/>
          </w:tcPr>
          <w:p w14:paraId="0B648390" w14:textId="0B5A9380" w:rsidR="00196BE4" w:rsidRDefault="002E390D">
            <w:pPr>
              <w:ind w:left="0" w:hanging="2"/>
              <w:rPr>
                <w:rFonts w:ascii="Calibri" w:eastAsia="Calibri" w:hAnsi="Calibri" w:cs="Calibri"/>
                <w:sz w:val="24"/>
                <w:szCs w:val="24"/>
              </w:rPr>
            </w:pPr>
            <w:r>
              <w:rPr>
                <w:rFonts w:ascii="Calibri" w:eastAsia="Calibri" w:hAnsi="Calibri" w:cs="Calibri"/>
                <w:sz w:val="24"/>
                <w:szCs w:val="24"/>
              </w:rPr>
              <w:t>37</w:t>
            </w:r>
            <w:r w:rsidR="00471468">
              <w:rPr>
                <w:rFonts w:ascii="Calibri" w:eastAsia="Calibri" w:hAnsi="Calibri" w:cs="Calibri"/>
                <w:sz w:val="24"/>
                <w:szCs w:val="24"/>
              </w:rPr>
              <w:t xml:space="preserve"> </w:t>
            </w:r>
            <w:r>
              <w:rPr>
                <w:rFonts w:ascii="Calibri" w:eastAsia="Calibri" w:hAnsi="Calibri" w:cs="Calibri"/>
                <w:sz w:val="24"/>
                <w:szCs w:val="24"/>
              </w:rPr>
              <w:t>hours per week Monday to Friday, (inclusive of unpaid breaks), 08:00 am – 4:00pm</w:t>
            </w:r>
          </w:p>
          <w:p w14:paraId="2A17ECBA" w14:textId="77777777" w:rsidR="00196BE4" w:rsidRDefault="002E390D" w:rsidP="002E390D">
            <w:pPr>
              <w:ind w:left="0" w:hanging="2"/>
              <w:rPr>
                <w:rFonts w:ascii="Calibri" w:eastAsia="Calibri" w:hAnsi="Calibri" w:cs="Calibri"/>
                <w:sz w:val="24"/>
                <w:szCs w:val="24"/>
              </w:rPr>
            </w:pPr>
            <w:r>
              <w:rPr>
                <w:rFonts w:ascii="Calibri" w:eastAsia="Calibri" w:hAnsi="Calibri" w:cs="Calibri"/>
                <w:sz w:val="24"/>
                <w:szCs w:val="24"/>
              </w:rPr>
              <w:t xml:space="preserve">Term time + 1 week to include 5 INSET days    </w:t>
            </w:r>
          </w:p>
        </w:tc>
      </w:tr>
      <w:tr w:rsidR="00196BE4" w14:paraId="1793D21E" w14:textId="77777777">
        <w:trPr>
          <w:trHeight w:val="465"/>
          <w:jc w:val="center"/>
        </w:trPr>
        <w:tc>
          <w:tcPr>
            <w:tcW w:w="1956" w:type="dxa"/>
            <w:vAlign w:val="center"/>
          </w:tcPr>
          <w:p w14:paraId="4BEC8B23"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Salary/Grade</w:t>
            </w:r>
          </w:p>
        </w:tc>
        <w:tc>
          <w:tcPr>
            <w:tcW w:w="8640" w:type="dxa"/>
          </w:tcPr>
          <w:p w14:paraId="4CA2AB56" w14:textId="0801F59C" w:rsidR="00196BE4" w:rsidRPr="00471468" w:rsidRDefault="00471468" w:rsidP="00471468">
            <w:pPr>
              <w:spacing w:line="240" w:lineRule="auto"/>
              <w:ind w:left="0" w:hanging="2"/>
              <w:rPr>
                <w:rFonts w:ascii="Calibri" w:eastAsia="Times New Roman" w:hAnsi="Calibri" w:cs="Times New Roman"/>
              </w:rPr>
            </w:pPr>
            <w:r w:rsidRPr="00871650">
              <w:rPr>
                <w:rFonts w:ascii="Calibri" w:eastAsia="Times New Roman" w:hAnsi="Calibri" w:cs="Times New Roman"/>
              </w:rPr>
              <w:t>The salary range for this post is APT&amp;C point 7-9 plus London</w:t>
            </w:r>
            <w:r w:rsidRPr="00F56168">
              <w:rPr>
                <w:rFonts w:ascii="Calibri" w:eastAsia="Times New Roman" w:hAnsi="Calibri" w:cs="Times New Roman"/>
              </w:rPr>
              <w:t xml:space="preserve"> </w:t>
            </w:r>
            <w:r>
              <w:rPr>
                <w:rFonts w:ascii="Calibri" w:eastAsia="Times New Roman" w:hAnsi="Calibri" w:cs="Times New Roman"/>
              </w:rPr>
              <w:t>f</w:t>
            </w:r>
            <w:r w:rsidRPr="00F56168">
              <w:rPr>
                <w:rFonts w:ascii="Calibri" w:eastAsia="Times New Roman" w:hAnsi="Calibri" w:cs="Times New Roman"/>
              </w:rPr>
              <w:t>ringe</w:t>
            </w:r>
            <w:r>
              <w:rPr>
                <w:rFonts w:ascii="Calibri" w:eastAsia="Times New Roman" w:hAnsi="Calibri" w:cs="Times New Roman"/>
              </w:rPr>
              <w:t xml:space="preserve"> </w:t>
            </w:r>
            <w:r w:rsidRPr="00F56168">
              <w:rPr>
                <w:rFonts w:ascii="Calibri" w:eastAsia="Times New Roman" w:hAnsi="Calibri" w:cs="Times New Roman"/>
              </w:rPr>
              <w:t xml:space="preserve">paid pro-rata.  </w:t>
            </w:r>
            <w:r>
              <w:rPr>
                <w:rFonts w:ascii="Calibri" w:eastAsia="Times New Roman" w:hAnsi="Calibri" w:cs="Times New Roman"/>
              </w:rPr>
              <w:t xml:space="preserve">The full-time figures are £24,294pa to £25,119pa + £988pa fringe. </w:t>
            </w:r>
            <w:r w:rsidRPr="00F56168">
              <w:rPr>
                <w:rFonts w:ascii="Calibri" w:eastAsia="Times New Roman" w:hAnsi="Calibri" w:cs="Times New Roman"/>
              </w:rPr>
              <w:t xml:space="preserve">The actual pro-rata </w:t>
            </w:r>
            <w:r>
              <w:rPr>
                <w:rFonts w:ascii="Calibri" w:eastAsia="Times New Roman" w:hAnsi="Calibri" w:cs="Times New Roman"/>
              </w:rPr>
              <w:t>range</w:t>
            </w:r>
            <w:r w:rsidRPr="00F56168">
              <w:rPr>
                <w:rFonts w:ascii="Calibri" w:eastAsia="Times New Roman" w:hAnsi="Calibri" w:cs="Times New Roman"/>
              </w:rPr>
              <w:t xml:space="preserve"> is £</w:t>
            </w:r>
            <w:r>
              <w:rPr>
                <w:rFonts w:ascii="Calibri" w:eastAsia="Times New Roman" w:hAnsi="Calibri" w:cs="Times New Roman"/>
              </w:rPr>
              <w:t>20,778</w:t>
            </w:r>
            <w:r w:rsidRPr="00F56168">
              <w:rPr>
                <w:rFonts w:ascii="Calibri" w:eastAsia="Times New Roman" w:hAnsi="Calibri" w:cs="Times New Roman"/>
              </w:rPr>
              <w:t>pa</w:t>
            </w:r>
            <w:r>
              <w:rPr>
                <w:rFonts w:ascii="Calibri" w:eastAsia="Times New Roman" w:hAnsi="Calibri" w:cs="Times New Roman"/>
              </w:rPr>
              <w:t xml:space="preserve">-£21,484pa </w:t>
            </w:r>
            <w:r w:rsidRPr="00F56168">
              <w:rPr>
                <w:rFonts w:ascii="Calibri" w:eastAsia="Times New Roman" w:hAnsi="Calibri" w:cs="Times New Roman"/>
              </w:rPr>
              <w:t>+ £</w:t>
            </w:r>
            <w:r>
              <w:rPr>
                <w:rFonts w:ascii="Calibri" w:eastAsia="Times New Roman" w:hAnsi="Calibri" w:cs="Times New Roman"/>
              </w:rPr>
              <w:t>845</w:t>
            </w:r>
            <w:r w:rsidRPr="00F56168">
              <w:rPr>
                <w:rFonts w:ascii="Calibri" w:eastAsia="Times New Roman" w:hAnsi="Calibri" w:cs="Times New Roman"/>
              </w:rPr>
              <w:t>pa</w:t>
            </w:r>
            <w:r>
              <w:rPr>
                <w:rFonts w:ascii="Calibri" w:eastAsia="Times New Roman" w:hAnsi="Calibri" w:cs="Times New Roman"/>
              </w:rPr>
              <w:t>.</w:t>
            </w:r>
          </w:p>
        </w:tc>
      </w:tr>
      <w:tr w:rsidR="00196BE4" w14:paraId="7AAA450A" w14:textId="77777777">
        <w:trPr>
          <w:jc w:val="center"/>
        </w:trPr>
        <w:tc>
          <w:tcPr>
            <w:tcW w:w="1956" w:type="dxa"/>
          </w:tcPr>
          <w:p w14:paraId="1CF09481" w14:textId="77777777" w:rsidR="00196BE4" w:rsidRDefault="002E390D">
            <w:pPr>
              <w:ind w:left="0" w:hanging="2"/>
              <w:rPr>
                <w:rFonts w:ascii="Calibri" w:eastAsia="Calibri" w:hAnsi="Calibri" w:cs="Calibri"/>
                <w:sz w:val="24"/>
                <w:szCs w:val="24"/>
              </w:rPr>
            </w:pPr>
            <w:r>
              <w:rPr>
                <w:rFonts w:ascii="Calibri" w:eastAsia="Calibri" w:hAnsi="Calibri" w:cs="Calibri"/>
                <w:b/>
                <w:sz w:val="24"/>
                <w:szCs w:val="24"/>
              </w:rPr>
              <w:t>Disclosure Barring Service</w:t>
            </w:r>
          </w:p>
        </w:tc>
        <w:tc>
          <w:tcPr>
            <w:tcW w:w="8640" w:type="dxa"/>
            <w:vAlign w:val="center"/>
          </w:tcPr>
          <w:p w14:paraId="547DD6E7" w14:textId="68472D48" w:rsidR="00196BE4" w:rsidRDefault="002E390D">
            <w:pPr>
              <w:ind w:left="0" w:hanging="2"/>
              <w:rPr>
                <w:rFonts w:ascii="Calibri" w:eastAsia="Calibri" w:hAnsi="Calibri" w:cs="Calibri"/>
                <w:sz w:val="24"/>
                <w:szCs w:val="24"/>
              </w:rPr>
            </w:pPr>
            <w:r>
              <w:rPr>
                <w:rFonts w:ascii="Calibri" w:eastAsia="Calibri" w:hAnsi="Calibri" w:cs="Calibri"/>
                <w:sz w:val="24"/>
                <w:szCs w:val="24"/>
              </w:rPr>
              <w:t>Enhanced</w:t>
            </w:r>
            <w:r w:rsidR="00471468">
              <w:rPr>
                <w:rFonts w:ascii="Calibri" w:eastAsia="Calibri" w:hAnsi="Calibri" w:cs="Calibri"/>
                <w:sz w:val="24"/>
                <w:szCs w:val="24"/>
              </w:rPr>
              <w:t xml:space="preserve"> with Barred List check </w:t>
            </w:r>
          </w:p>
        </w:tc>
      </w:tr>
      <w:tr w:rsidR="00196BE4" w14:paraId="15035E0B" w14:textId="77777777">
        <w:trPr>
          <w:trHeight w:val="445"/>
          <w:jc w:val="center"/>
        </w:trPr>
        <w:tc>
          <w:tcPr>
            <w:tcW w:w="10596" w:type="dxa"/>
            <w:gridSpan w:val="2"/>
            <w:tcBorders>
              <w:top w:val="nil"/>
            </w:tcBorders>
            <w:vAlign w:val="center"/>
          </w:tcPr>
          <w:p w14:paraId="71278AC3" w14:textId="77777777" w:rsidR="00196BE4" w:rsidRDefault="002E390D">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MAIN (CORE) DUTIES</w:t>
            </w:r>
          </w:p>
        </w:tc>
      </w:tr>
      <w:tr w:rsidR="00196BE4" w:rsidRPr="00CA1586" w14:paraId="6D83B4F7" w14:textId="77777777">
        <w:trPr>
          <w:trHeight w:val="274"/>
          <w:jc w:val="center"/>
        </w:trPr>
        <w:tc>
          <w:tcPr>
            <w:tcW w:w="1956" w:type="dxa"/>
          </w:tcPr>
          <w:p w14:paraId="3D3B8192" w14:textId="77777777" w:rsidR="00196BE4" w:rsidRPr="00CA1586" w:rsidRDefault="002E390D">
            <w:pPr>
              <w:ind w:left="0" w:hanging="2"/>
              <w:rPr>
                <w:rFonts w:ascii="Calibri" w:eastAsia="Calibri" w:hAnsi="Calibri" w:cs="Calibri"/>
              </w:rPr>
            </w:pPr>
            <w:proofErr w:type="gramStart"/>
            <w:r w:rsidRPr="00CA1586">
              <w:rPr>
                <w:rFonts w:ascii="Calibri" w:eastAsia="Calibri" w:hAnsi="Calibri" w:cs="Calibri"/>
                <w:b/>
              </w:rPr>
              <w:t>Operational,  Strategic</w:t>
            </w:r>
            <w:proofErr w:type="gramEnd"/>
            <w:r w:rsidRPr="00CA1586">
              <w:rPr>
                <w:rFonts w:ascii="Calibri" w:eastAsia="Calibri" w:hAnsi="Calibri" w:cs="Calibri"/>
                <w:b/>
              </w:rPr>
              <w:t xml:space="preserve"> Planning:</w:t>
            </w:r>
          </w:p>
          <w:p w14:paraId="2EE69302" w14:textId="77777777" w:rsidR="00196BE4" w:rsidRPr="00CA1586" w:rsidRDefault="00196BE4">
            <w:pPr>
              <w:ind w:left="0" w:hanging="2"/>
              <w:rPr>
                <w:rFonts w:ascii="Calibri" w:eastAsia="Calibri" w:hAnsi="Calibri" w:cs="Calibri"/>
              </w:rPr>
            </w:pPr>
          </w:p>
          <w:p w14:paraId="5EA28CD1" w14:textId="77777777" w:rsidR="00196BE4" w:rsidRPr="00CA1586" w:rsidRDefault="00196BE4">
            <w:pPr>
              <w:ind w:left="0" w:hanging="2"/>
              <w:rPr>
                <w:rFonts w:ascii="Calibri" w:eastAsia="Calibri" w:hAnsi="Calibri" w:cs="Calibri"/>
              </w:rPr>
            </w:pPr>
          </w:p>
          <w:p w14:paraId="1D0106A5" w14:textId="77777777" w:rsidR="00196BE4" w:rsidRPr="00CA1586" w:rsidRDefault="00196BE4">
            <w:pPr>
              <w:ind w:left="0" w:hanging="2"/>
              <w:rPr>
                <w:rFonts w:ascii="Calibri" w:eastAsia="Calibri" w:hAnsi="Calibri" w:cs="Calibri"/>
              </w:rPr>
            </w:pPr>
          </w:p>
          <w:p w14:paraId="4B689DD1" w14:textId="77777777" w:rsidR="00196BE4" w:rsidRPr="00CA1586" w:rsidRDefault="00196BE4">
            <w:pPr>
              <w:ind w:left="0" w:hanging="2"/>
              <w:rPr>
                <w:rFonts w:ascii="Calibri" w:eastAsia="Calibri" w:hAnsi="Calibri" w:cs="Calibri"/>
              </w:rPr>
            </w:pPr>
          </w:p>
        </w:tc>
        <w:tc>
          <w:tcPr>
            <w:tcW w:w="8640" w:type="dxa"/>
            <w:vAlign w:val="center"/>
          </w:tcPr>
          <w:p w14:paraId="3E93CC4B" w14:textId="488FFEBF"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provide direct support to the pupil to use Braille/specialist technology in lessons</w:t>
            </w:r>
          </w:p>
          <w:p w14:paraId="4711381B" w14:textId="77777777"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facilitate the development of independence and independent learning through</w:t>
            </w:r>
          </w:p>
          <w:p w14:paraId="3CE49DD2" w14:textId="630EC45D" w:rsidR="00CA1586" w:rsidRPr="00CA1586" w:rsidRDefault="00CA1586" w:rsidP="00CA1586">
            <w:pPr>
              <w:ind w:leftChars="0" w:left="360" w:firstLineChars="0" w:firstLine="0"/>
              <w:rPr>
                <w:rFonts w:ascii="Calibri" w:eastAsia="Calibri" w:hAnsi="Calibri" w:cs="Calibri"/>
              </w:rPr>
            </w:pPr>
            <w:r w:rsidRPr="00CA1586">
              <w:rPr>
                <w:rFonts w:ascii="Calibri" w:eastAsia="Calibri" w:hAnsi="Calibri" w:cs="Calibri"/>
              </w:rPr>
              <w:t>individualised support and the implementation of specialist advice provided by the VI Team</w:t>
            </w:r>
          </w:p>
          <w:p w14:paraId="2987689E" w14:textId="77777777"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learn to produce curriculum resources in accessible formats e.g. in Braille,</w:t>
            </w:r>
          </w:p>
          <w:p w14:paraId="4AC53B62" w14:textId="6DA203DB" w:rsidR="00CA1586" w:rsidRPr="00CA1586" w:rsidRDefault="00CA1586" w:rsidP="00CA1586">
            <w:pPr>
              <w:ind w:leftChars="0" w:left="360" w:firstLineChars="0" w:firstLine="0"/>
              <w:rPr>
                <w:rFonts w:ascii="Calibri" w:eastAsia="Calibri" w:hAnsi="Calibri" w:cs="Calibri"/>
              </w:rPr>
            </w:pPr>
            <w:r w:rsidRPr="00CA1586">
              <w:rPr>
                <w:rFonts w:ascii="Calibri" w:eastAsia="Calibri" w:hAnsi="Calibri" w:cs="Calibri"/>
              </w:rPr>
              <w:t>electronic documents for screen readers, concrete materials/3 dimensional models</w:t>
            </w:r>
          </w:p>
          <w:p w14:paraId="0B83EB1B" w14:textId="77777777" w:rsidR="00CA1586" w:rsidRPr="00CA1586" w:rsidRDefault="00CA1586" w:rsidP="00CA1586">
            <w:pPr>
              <w:ind w:leftChars="0" w:left="360" w:firstLineChars="0" w:firstLine="0"/>
              <w:rPr>
                <w:rFonts w:ascii="Calibri" w:eastAsia="Calibri" w:hAnsi="Calibri" w:cs="Calibri"/>
              </w:rPr>
            </w:pPr>
            <w:r w:rsidRPr="00CA1586">
              <w:rPr>
                <w:rFonts w:ascii="Calibri" w:eastAsia="Calibri" w:hAnsi="Calibri" w:cs="Calibri"/>
              </w:rPr>
              <w:t>To shadow members of the VI Team, including Curriculum Access Specialists and</w:t>
            </w:r>
          </w:p>
          <w:p w14:paraId="5EDF2FBE" w14:textId="572CD2DB" w:rsidR="00CA1586" w:rsidRPr="00CA1586" w:rsidRDefault="00CA1586" w:rsidP="00CA1586">
            <w:pPr>
              <w:ind w:leftChars="0" w:left="360" w:firstLineChars="0" w:firstLine="0"/>
              <w:rPr>
                <w:rFonts w:ascii="Calibri" w:eastAsia="Calibri" w:hAnsi="Calibri" w:cs="Calibri"/>
              </w:rPr>
            </w:pPr>
            <w:r w:rsidRPr="00CA1586">
              <w:rPr>
                <w:rFonts w:ascii="Calibri" w:eastAsia="Calibri" w:hAnsi="Calibri" w:cs="Calibri"/>
              </w:rPr>
              <w:t>receive training in modification of learning materials/experiences</w:t>
            </w:r>
          </w:p>
          <w:p w14:paraId="33376A0F" w14:textId="7B7AE2C3"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assist the pupil in their use of specialist technology and equipment</w:t>
            </w:r>
          </w:p>
          <w:p w14:paraId="6FEC99B6" w14:textId="77777777"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know or be committed to learn uncontracted (Grade 1) and then progress to</w:t>
            </w:r>
          </w:p>
          <w:p w14:paraId="62D1DA45" w14:textId="53EE6B9D" w:rsidR="00CA1586" w:rsidRPr="00CA1586" w:rsidRDefault="00CA1586" w:rsidP="00CA1586">
            <w:pPr>
              <w:ind w:leftChars="0" w:left="360" w:firstLineChars="0" w:firstLine="0"/>
              <w:rPr>
                <w:rFonts w:ascii="Calibri" w:eastAsia="Calibri" w:hAnsi="Calibri" w:cs="Calibri"/>
              </w:rPr>
            </w:pPr>
            <w:r w:rsidRPr="00CA1586">
              <w:rPr>
                <w:rFonts w:ascii="Calibri" w:eastAsia="Calibri" w:hAnsi="Calibri" w:cs="Calibri"/>
              </w:rPr>
              <w:t>contracted (Grade 2) Unified English Braille (UEB)</w:t>
            </w:r>
          </w:p>
          <w:p w14:paraId="27AF6C59" w14:textId="7CA34C4F"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contribute to the monitoring and recording of pupil progress</w:t>
            </w:r>
          </w:p>
          <w:p w14:paraId="0FDC5FA9" w14:textId="77777777" w:rsidR="00CA1586"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Liaise with school staff and other professionals within school regarding learning</w:t>
            </w:r>
          </w:p>
          <w:p w14:paraId="144E9B42" w14:textId="1FB37095" w:rsidR="00CA1586" w:rsidRPr="00CA1586" w:rsidRDefault="00CA1586" w:rsidP="00CA1586">
            <w:pPr>
              <w:ind w:leftChars="0" w:left="360" w:firstLineChars="0" w:firstLine="0"/>
              <w:rPr>
                <w:rFonts w:ascii="Calibri" w:eastAsia="Calibri" w:hAnsi="Calibri" w:cs="Calibri"/>
              </w:rPr>
            </w:pPr>
            <w:r w:rsidRPr="00CA1586">
              <w:rPr>
                <w:rFonts w:ascii="Calibri" w:eastAsia="Calibri" w:hAnsi="Calibri" w:cs="Calibri"/>
              </w:rPr>
              <w:t>materials for the pupil with VI</w:t>
            </w:r>
          </w:p>
          <w:p w14:paraId="4104BAEC" w14:textId="41F2BD99" w:rsidR="002E390D" w:rsidRPr="00CA1586" w:rsidRDefault="00CA1586" w:rsidP="00CA1586">
            <w:pPr>
              <w:numPr>
                <w:ilvl w:val="0"/>
                <w:numId w:val="2"/>
              </w:numPr>
              <w:ind w:leftChars="0" w:firstLineChars="0"/>
              <w:rPr>
                <w:rFonts w:ascii="Calibri" w:eastAsia="Calibri" w:hAnsi="Calibri" w:cs="Calibri"/>
              </w:rPr>
            </w:pPr>
            <w:r w:rsidRPr="00CA1586">
              <w:rPr>
                <w:rFonts w:ascii="Calibri" w:eastAsia="Calibri" w:hAnsi="Calibri" w:cs="Calibri"/>
              </w:rPr>
              <w:t>To attend relevant and ongoing specialist VI training</w:t>
            </w:r>
          </w:p>
        </w:tc>
      </w:tr>
      <w:tr w:rsidR="00196BE4" w:rsidRPr="00CA1586" w14:paraId="2267F413" w14:textId="77777777">
        <w:trPr>
          <w:trHeight w:val="1537"/>
          <w:jc w:val="center"/>
        </w:trPr>
        <w:tc>
          <w:tcPr>
            <w:tcW w:w="1956" w:type="dxa"/>
          </w:tcPr>
          <w:p w14:paraId="70C261A3" w14:textId="77777777" w:rsidR="00196BE4" w:rsidRPr="00CA1586" w:rsidRDefault="002E390D">
            <w:pPr>
              <w:ind w:left="0" w:hanging="2"/>
              <w:rPr>
                <w:rFonts w:ascii="Calibri" w:eastAsia="Calibri" w:hAnsi="Calibri" w:cs="Calibri"/>
              </w:rPr>
            </w:pPr>
            <w:r w:rsidRPr="00CA1586">
              <w:rPr>
                <w:rFonts w:ascii="Calibri" w:eastAsia="Calibri" w:hAnsi="Calibri" w:cs="Calibri"/>
                <w:b/>
              </w:rPr>
              <w:t>Curriculum Provision and Development:</w:t>
            </w:r>
          </w:p>
        </w:tc>
        <w:tc>
          <w:tcPr>
            <w:tcW w:w="8640" w:type="dxa"/>
            <w:vAlign w:val="center"/>
          </w:tcPr>
          <w:p w14:paraId="6C28986F"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To assist teaching staff in offering a broad, balanced, relevant and differentiated curriculum to these students and help them to learn as effectively as possible, both in group situations and on their own, while supporting the requirements of the national curriculum and the lesson aims of the teacher</w:t>
            </w:r>
          </w:p>
          <w:p w14:paraId="6C6CBBA7" w14:textId="31A70013"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 xml:space="preserve">To be available if required to accompany </w:t>
            </w:r>
            <w:r w:rsidR="00CA1586" w:rsidRPr="00CA1586">
              <w:rPr>
                <w:rFonts w:ascii="Calibri" w:eastAsia="Calibri" w:hAnsi="Calibri" w:cs="Calibri"/>
              </w:rPr>
              <w:t>VI students</w:t>
            </w:r>
            <w:r w:rsidRPr="00CA1586">
              <w:rPr>
                <w:rFonts w:ascii="Calibri" w:eastAsia="Calibri" w:hAnsi="Calibri" w:cs="Calibri"/>
              </w:rPr>
              <w:t xml:space="preserve"> on school trips</w:t>
            </w:r>
          </w:p>
        </w:tc>
      </w:tr>
      <w:tr w:rsidR="00196BE4" w:rsidRPr="00CA1586" w14:paraId="5973CAB1" w14:textId="77777777">
        <w:trPr>
          <w:trHeight w:val="1884"/>
          <w:jc w:val="center"/>
        </w:trPr>
        <w:tc>
          <w:tcPr>
            <w:tcW w:w="1956" w:type="dxa"/>
          </w:tcPr>
          <w:p w14:paraId="090B40DE" w14:textId="77777777" w:rsidR="00196BE4" w:rsidRPr="00CA1586" w:rsidRDefault="002E390D">
            <w:pPr>
              <w:ind w:left="0" w:hanging="2"/>
              <w:rPr>
                <w:rFonts w:ascii="Calibri" w:eastAsia="Calibri" w:hAnsi="Calibri" w:cs="Calibri"/>
              </w:rPr>
            </w:pPr>
            <w:r w:rsidRPr="00CA1586">
              <w:rPr>
                <w:rFonts w:ascii="Calibri" w:eastAsia="Calibri" w:hAnsi="Calibri" w:cs="Calibri"/>
                <w:b/>
              </w:rPr>
              <w:t>Staff Development:</w:t>
            </w:r>
          </w:p>
          <w:p w14:paraId="0FC42E76" w14:textId="77777777" w:rsidR="00196BE4" w:rsidRPr="00CA1586" w:rsidRDefault="00196BE4">
            <w:pPr>
              <w:ind w:left="0" w:hanging="2"/>
              <w:rPr>
                <w:rFonts w:ascii="Calibri" w:eastAsia="Calibri" w:hAnsi="Calibri" w:cs="Calibri"/>
              </w:rPr>
            </w:pPr>
          </w:p>
        </w:tc>
        <w:tc>
          <w:tcPr>
            <w:tcW w:w="8640" w:type="dxa"/>
            <w:vAlign w:val="center"/>
          </w:tcPr>
          <w:p w14:paraId="743725FA" w14:textId="77777777" w:rsidR="00196BE4" w:rsidRPr="00CA1586" w:rsidRDefault="002E390D" w:rsidP="002E390D">
            <w:pPr>
              <w:numPr>
                <w:ilvl w:val="0"/>
                <w:numId w:val="2"/>
              </w:numPr>
              <w:tabs>
                <w:tab w:val="left" w:pos="318"/>
              </w:tabs>
              <w:ind w:leftChars="0" w:firstLineChars="0"/>
              <w:rPr>
                <w:rFonts w:ascii="Calibri" w:eastAsia="Calibri" w:hAnsi="Calibri" w:cs="Calibri"/>
              </w:rPr>
            </w:pPr>
            <w:r w:rsidRPr="00CA1586">
              <w:rPr>
                <w:rFonts w:ascii="Calibri" w:eastAsia="Calibri" w:hAnsi="Calibri" w:cs="Calibri"/>
              </w:rPr>
              <w:t>To take part in the school’s staff development programme by participating in arrangements for further training and professional development</w:t>
            </w:r>
          </w:p>
          <w:p w14:paraId="02B8E21B" w14:textId="77777777" w:rsidR="00196BE4" w:rsidRPr="00CA1586" w:rsidRDefault="002E390D" w:rsidP="002E390D">
            <w:pPr>
              <w:numPr>
                <w:ilvl w:val="0"/>
                <w:numId w:val="2"/>
              </w:numPr>
              <w:tabs>
                <w:tab w:val="left" w:pos="318"/>
              </w:tabs>
              <w:ind w:leftChars="0" w:firstLineChars="0"/>
              <w:rPr>
                <w:rFonts w:ascii="Calibri" w:eastAsia="Calibri" w:hAnsi="Calibri" w:cs="Calibri"/>
              </w:rPr>
            </w:pPr>
            <w:r w:rsidRPr="00CA1586">
              <w:rPr>
                <w:rFonts w:ascii="Calibri" w:eastAsia="Calibri" w:hAnsi="Calibri" w:cs="Calibri"/>
              </w:rPr>
              <w:t>To work as a member of a designated team and to contribute positively to effective working relations within the school</w:t>
            </w:r>
          </w:p>
          <w:p w14:paraId="09C6EA12" w14:textId="77777777" w:rsidR="00196BE4" w:rsidRPr="00CA1586" w:rsidRDefault="002E390D" w:rsidP="002E390D">
            <w:pPr>
              <w:numPr>
                <w:ilvl w:val="0"/>
                <w:numId w:val="2"/>
              </w:numPr>
              <w:tabs>
                <w:tab w:val="left" w:pos="318"/>
              </w:tabs>
              <w:ind w:leftChars="0" w:firstLineChars="0"/>
              <w:rPr>
                <w:rFonts w:ascii="Calibri" w:eastAsia="Calibri" w:hAnsi="Calibri" w:cs="Calibri"/>
              </w:rPr>
            </w:pPr>
            <w:r w:rsidRPr="00CA1586">
              <w:rPr>
                <w:rFonts w:ascii="Calibri" w:eastAsia="Calibri" w:hAnsi="Calibri" w:cs="Calibri"/>
              </w:rPr>
              <w:t>To engage actively in the Performance Appraisal Review process</w:t>
            </w:r>
          </w:p>
          <w:p w14:paraId="2F0E7A3A"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To attend relevant in-service training and regular learning support meetings</w:t>
            </w:r>
          </w:p>
        </w:tc>
      </w:tr>
      <w:tr w:rsidR="00196BE4" w:rsidRPr="00CA1586" w14:paraId="6EEC22F9" w14:textId="77777777">
        <w:trPr>
          <w:trHeight w:val="1826"/>
          <w:jc w:val="center"/>
        </w:trPr>
        <w:tc>
          <w:tcPr>
            <w:tcW w:w="1956" w:type="dxa"/>
          </w:tcPr>
          <w:p w14:paraId="4A33CBC5" w14:textId="77777777" w:rsidR="00196BE4" w:rsidRPr="00CA1586" w:rsidRDefault="002E390D">
            <w:pPr>
              <w:spacing w:after="192"/>
              <w:ind w:left="0" w:hanging="2"/>
              <w:rPr>
                <w:rFonts w:ascii="Calibri" w:eastAsia="Calibri" w:hAnsi="Calibri" w:cs="Calibri"/>
              </w:rPr>
            </w:pPr>
            <w:r w:rsidRPr="00CA1586">
              <w:rPr>
                <w:rFonts w:ascii="Calibri" w:eastAsia="Calibri" w:hAnsi="Calibri" w:cs="Calibri"/>
                <w:b/>
              </w:rPr>
              <w:lastRenderedPageBreak/>
              <w:t>Standards and quality assurance:</w:t>
            </w:r>
          </w:p>
          <w:p w14:paraId="401D1018" w14:textId="77777777" w:rsidR="00196BE4" w:rsidRPr="00CA1586" w:rsidRDefault="00196BE4">
            <w:pPr>
              <w:ind w:left="0" w:hanging="2"/>
              <w:rPr>
                <w:rFonts w:ascii="Calibri" w:eastAsia="Calibri" w:hAnsi="Calibri" w:cs="Calibri"/>
              </w:rPr>
            </w:pPr>
          </w:p>
        </w:tc>
        <w:tc>
          <w:tcPr>
            <w:tcW w:w="8640" w:type="dxa"/>
          </w:tcPr>
          <w:p w14:paraId="35FF4628"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Support the aims and ethos of the school</w:t>
            </w:r>
          </w:p>
          <w:p w14:paraId="1D33336A"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Set a good example in terms of dress, punctuality and attendance</w:t>
            </w:r>
          </w:p>
          <w:p w14:paraId="50483CE7"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Follow and uphold school policies</w:t>
            </w:r>
          </w:p>
          <w:p w14:paraId="7E554A1F"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Participate in staff training</w:t>
            </w:r>
          </w:p>
          <w:p w14:paraId="29099028" w14:textId="77777777" w:rsidR="00196BE4" w:rsidRPr="00CA1586" w:rsidRDefault="002E390D" w:rsidP="002E390D">
            <w:pPr>
              <w:numPr>
                <w:ilvl w:val="0"/>
                <w:numId w:val="2"/>
              </w:numPr>
              <w:ind w:leftChars="0" w:firstLineChars="0"/>
              <w:rPr>
                <w:rFonts w:ascii="Calibri" w:eastAsia="Calibri" w:hAnsi="Calibri" w:cs="Calibri"/>
              </w:rPr>
            </w:pPr>
            <w:r w:rsidRPr="00CA1586">
              <w:rPr>
                <w:rFonts w:ascii="Calibri" w:eastAsia="Calibri" w:hAnsi="Calibri" w:cs="Calibri"/>
              </w:rPr>
              <w:t xml:space="preserve">Develop links with the Governors, Hertfordshire Education Authority and neighbouring schools </w:t>
            </w:r>
          </w:p>
        </w:tc>
      </w:tr>
      <w:tr w:rsidR="00196BE4" w:rsidRPr="00CA1586" w14:paraId="01C31D59" w14:textId="77777777">
        <w:trPr>
          <w:trHeight w:val="1210"/>
          <w:jc w:val="center"/>
        </w:trPr>
        <w:tc>
          <w:tcPr>
            <w:tcW w:w="1956" w:type="dxa"/>
          </w:tcPr>
          <w:p w14:paraId="74069F7E" w14:textId="77777777" w:rsidR="00196BE4" w:rsidRPr="00CA1586" w:rsidRDefault="002E390D">
            <w:pPr>
              <w:ind w:left="0" w:hanging="2"/>
              <w:rPr>
                <w:rFonts w:ascii="Calibri" w:eastAsia="Calibri" w:hAnsi="Calibri" w:cs="Calibri"/>
              </w:rPr>
            </w:pPr>
            <w:r w:rsidRPr="00CA1586">
              <w:rPr>
                <w:rFonts w:ascii="Calibri" w:eastAsia="Calibri" w:hAnsi="Calibri" w:cs="Calibri"/>
                <w:b/>
              </w:rPr>
              <w:t>Management Information:</w:t>
            </w:r>
          </w:p>
          <w:p w14:paraId="3D219A7C" w14:textId="77777777" w:rsidR="00196BE4" w:rsidRPr="00CA1586" w:rsidRDefault="00196BE4">
            <w:pPr>
              <w:ind w:left="0" w:hanging="2"/>
              <w:rPr>
                <w:rFonts w:ascii="Calibri" w:eastAsia="Calibri" w:hAnsi="Calibri" w:cs="Calibri"/>
              </w:rPr>
            </w:pPr>
          </w:p>
          <w:p w14:paraId="4D306EAC" w14:textId="77777777" w:rsidR="00196BE4" w:rsidRPr="00CA1586" w:rsidRDefault="00196BE4">
            <w:pPr>
              <w:ind w:left="0" w:hanging="2"/>
              <w:rPr>
                <w:rFonts w:ascii="Calibri" w:eastAsia="Calibri" w:hAnsi="Calibri" w:cs="Calibri"/>
              </w:rPr>
            </w:pPr>
          </w:p>
        </w:tc>
        <w:tc>
          <w:tcPr>
            <w:tcW w:w="8640" w:type="dxa"/>
          </w:tcPr>
          <w:p w14:paraId="56129E57" w14:textId="77777777" w:rsidR="00196BE4" w:rsidRPr="00CA1586" w:rsidRDefault="002E390D" w:rsidP="002E390D">
            <w:pPr>
              <w:numPr>
                <w:ilvl w:val="0"/>
                <w:numId w:val="7"/>
              </w:numPr>
              <w:ind w:leftChars="0" w:firstLineChars="0"/>
              <w:rPr>
                <w:rFonts w:ascii="Calibri" w:eastAsia="Calibri" w:hAnsi="Calibri" w:cs="Calibri"/>
              </w:rPr>
            </w:pPr>
            <w:r w:rsidRPr="00CA1586">
              <w:rPr>
                <w:rFonts w:ascii="Calibri" w:eastAsia="Calibri" w:hAnsi="Calibri" w:cs="Calibri"/>
              </w:rPr>
              <w:t>To act as Pupil Passport link with specific SEND students</w:t>
            </w:r>
          </w:p>
          <w:p w14:paraId="235151FD" w14:textId="77777777" w:rsidR="00196BE4" w:rsidRPr="00CA1586" w:rsidRDefault="002E390D" w:rsidP="002E390D">
            <w:pPr>
              <w:numPr>
                <w:ilvl w:val="0"/>
                <w:numId w:val="7"/>
              </w:numPr>
              <w:ind w:leftChars="0" w:firstLineChars="0"/>
              <w:rPr>
                <w:rFonts w:ascii="Calibri" w:eastAsia="Calibri" w:hAnsi="Calibri" w:cs="Calibri"/>
              </w:rPr>
            </w:pPr>
            <w:r w:rsidRPr="00CA1586">
              <w:rPr>
                <w:rFonts w:ascii="Calibri" w:eastAsia="Calibri" w:hAnsi="Calibri" w:cs="Calibri"/>
              </w:rPr>
              <w:t>Monitor and record their progress by liaising with teaching staff, LA’s and outside agencies when appropriate and to foster links between home and school</w:t>
            </w:r>
          </w:p>
        </w:tc>
      </w:tr>
      <w:tr w:rsidR="00196BE4" w:rsidRPr="00CA1586" w14:paraId="3300ADDD" w14:textId="77777777">
        <w:trPr>
          <w:trHeight w:val="1849"/>
          <w:jc w:val="center"/>
        </w:trPr>
        <w:tc>
          <w:tcPr>
            <w:tcW w:w="1956" w:type="dxa"/>
          </w:tcPr>
          <w:p w14:paraId="354988EB" w14:textId="77777777" w:rsidR="00196BE4" w:rsidRPr="00CA1586" w:rsidRDefault="002E390D">
            <w:pPr>
              <w:ind w:left="0" w:hanging="2"/>
              <w:rPr>
                <w:rFonts w:ascii="Calibri" w:eastAsia="Calibri" w:hAnsi="Calibri" w:cs="Calibri"/>
              </w:rPr>
            </w:pPr>
            <w:r w:rsidRPr="00CA1586">
              <w:rPr>
                <w:rFonts w:ascii="Calibri" w:eastAsia="Calibri" w:hAnsi="Calibri" w:cs="Calibri"/>
                <w:b/>
              </w:rPr>
              <w:t>Communication:</w:t>
            </w:r>
          </w:p>
          <w:p w14:paraId="611671F1" w14:textId="77777777" w:rsidR="00196BE4" w:rsidRPr="00CA1586" w:rsidRDefault="00196BE4">
            <w:pPr>
              <w:ind w:left="0" w:hanging="2"/>
              <w:rPr>
                <w:rFonts w:ascii="Calibri" w:eastAsia="Calibri" w:hAnsi="Calibri" w:cs="Calibri"/>
              </w:rPr>
            </w:pPr>
          </w:p>
          <w:p w14:paraId="351E21D6" w14:textId="77777777" w:rsidR="00196BE4" w:rsidRPr="00CA1586" w:rsidRDefault="00196BE4">
            <w:pPr>
              <w:ind w:left="0" w:hanging="2"/>
              <w:rPr>
                <w:rFonts w:ascii="Calibri" w:eastAsia="Calibri" w:hAnsi="Calibri" w:cs="Calibri"/>
              </w:rPr>
            </w:pPr>
          </w:p>
          <w:p w14:paraId="6004EF2C" w14:textId="77777777" w:rsidR="00196BE4" w:rsidRPr="00CA1586" w:rsidRDefault="00196BE4">
            <w:pPr>
              <w:ind w:left="0" w:hanging="2"/>
              <w:rPr>
                <w:rFonts w:ascii="Calibri" w:eastAsia="Calibri" w:hAnsi="Calibri" w:cs="Calibri"/>
              </w:rPr>
            </w:pPr>
          </w:p>
        </w:tc>
        <w:tc>
          <w:tcPr>
            <w:tcW w:w="8640" w:type="dxa"/>
          </w:tcPr>
          <w:p w14:paraId="3858626C" w14:textId="77777777" w:rsidR="00196BE4" w:rsidRPr="00CA1586" w:rsidRDefault="002E390D" w:rsidP="002E390D">
            <w:pPr>
              <w:numPr>
                <w:ilvl w:val="0"/>
                <w:numId w:val="4"/>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To communicate effectively with the parents of students as appropriate</w:t>
            </w:r>
          </w:p>
          <w:p w14:paraId="31C4913E" w14:textId="77777777" w:rsidR="00196BE4" w:rsidRPr="00CA1586" w:rsidRDefault="002E390D" w:rsidP="002E390D">
            <w:pPr>
              <w:numPr>
                <w:ilvl w:val="0"/>
                <w:numId w:val="4"/>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Where appropriate, to communicate and co-operate with persons or bodies outside the school</w:t>
            </w:r>
          </w:p>
          <w:p w14:paraId="5D04C05A" w14:textId="77777777" w:rsidR="00196BE4" w:rsidRPr="00CA1586" w:rsidRDefault="002E390D" w:rsidP="002E390D">
            <w:pPr>
              <w:numPr>
                <w:ilvl w:val="0"/>
                <w:numId w:val="4"/>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To follow agreed policies for communications in the school</w:t>
            </w:r>
          </w:p>
          <w:p w14:paraId="1A542BD1" w14:textId="77777777" w:rsidR="00196BE4" w:rsidRPr="00CA1586" w:rsidRDefault="002E390D" w:rsidP="002E390D">
            <w:pPr>
              <w:numPr>
                <w:ilvl w:val="0"/>
                <w:numId w:val="4"/>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Attend meetings as required</w:t>
            </w:r>
          </w:p>
          <w:p w14:paraId="2A21B2B7" w14:textId="77777777" w:rsidR="00196BE4" w:rsidRPr="00CA1586" w:rsidRDefault="002E390D" w:rsidP="002E390D">
            <w:pPr>
              <w:numPr>
                <w:ilvl w:val="0"/>
                <w:numId w:val="4"/>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To prepare and provide reports as required</w:t>
            </w:r>
          </w:p>
          <w:p w14:paraId="69D1DC63" w14:textId="77777777" w:rsidR="00196BE4" w:rsidRPr="00CA1586" w:rsidRDefault="002E390D" w:rsidP="002E390D">
            <w:pPr>
              <w:numPr>
                <w:ilvl w:val="0"/>
                <w:numId w:val="4"/>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To be aware of in-school procedures and confidential issues and to keep confidences appropriately</w:t>
            </w:r>
          </w:p>
        </w:tc>
      </w:tr>
      <w:tr w:rsidR="00196BE4" w:rsidRPr="00CA1586" w14:paraId="70AE23CE" w14:textId="77777777">
        <w:trPr>
          <w:trHeight w:val="557"/>
          <w:jc w:val="center"/>
        </w:trPr>
        <w:tc>
          <w:tcPr>
            <w:tcW w:w="1956" w:type="dxa"/>
          </w:tcPr>
          <w:p w14:paraId="3C1AC057" w14:textId="77777777" w:rsidR="00196BE4" w:rsidRPr="00CA1586" w:rsidRDefault="002E390D">
            <w:pPr>
              <w:ind w:left="0" w:hanging="2"/>
              <w:rPr>
                <w:rFonts w:ascii="Calibri" w:eastAsia="Calibri" w:hAnsi="Calibri" w:cs="Calibri"/>
              </w:rPr>
            </w:pPr>
            <w:r w:rsidRPr="00CA1586">
              <w:rPr>
                <w:rFonts w:ascii="Calibri" w:eastAsia="Calibri" w:hAnsi="Calibri" w:cs="Calibri"/>
                <w:b/>
              </w:rPr>
              <w:t>Marketing and Liaison:</w:t>
            </w:r>
          </w:p>
        </w:tc>
        <w:tc>
          <w:tcPr>
            <w:tcW w:w="8640" w:type="dxa"/>
          </w:tcPr>
          <w:p w14:paraId="6951A743" w14:textId="77777777" w:rsidR="00196BE4" w:rsidRPr="00CA1586" w:rsidRDefault="002E390D" w:rsidP="002E390D">
            <w:pPr>
              <w:numPr>
                <w:ilvl w:val="0"/>
                <w:numId w:val="8"/>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To take part in marketing and liaison activities such as Open Evenings, Parents’ Evenings and liaison events with partner schools as required</w:t>
            </w:r>
          </w:p>
          <w:p w14:paraId="7C8AB77D" w14:textId="77777777" w:rsidR="00196BE4" w:rsidRPr="00CA1586" w:rsidRDefault="002E390D" w:rsidP="002E390D">
            <w:pPr>
              <w:numPr>
                <w:ilvl w:val="0"/>
                <w:numId w:val="8"/>
              </w:numPr>
              <w:pBdr>
                <w:top w:val="nil"/>
                <w:left w:val="nil"/>
                <w:bottom w:val="nil"/>
                <w:right w:val="nil"/>
                <w:between w:val="nil"/>
              </w:pBdr>
              <w:tabs>
                <w:tab w:val="left" w:pos="401"/>
              </w:tabs>
              <w:spacing w:line="240" w:lineRule="auto"/>
              <w:ind w:leftChars="0" w:firstLineChars="0"/>
              <w:rPr>
                <w:rFonts w:ascii="Calibri" w:eastAsia="Calibri" w:hAnsi="Calibri" w:cs="Calibri"/>
                <w:color w:val="000000"/>
              </w:rPr>
            </w:pPr>
            <w:r w:rsidRPr="00CA1586">
              <w:rPr>
                <w:rFonts w:ascii="Calibri" w:eastAsia="Calibri" w:hAnsi="Calibri" w:cs="Calibri"/>
                <w:color w:val="000000"/>
              </w:rPr>
              <w:t>To contribute to the development of effective subject links with external agencies as required</w:t>
            </w:r>
          </w:p>
        </w:tc>
      </w:tr>
      <w:tr w:rsidR="00196BE4" w:rsidRPr="00CA1586" w14:paraId="7E9CD27D" w14:textId="77777777">
        <w:trPr>
          <w:trHeight w:val="1779"/>
          <w:jc w:val="center"/>
        </w:trPr>
        <w:tc>
          <w:tcPr>
            <w:tcW w:w="1956" w:type="dxa"/>
          </w:tcPr>
          <w:p w14:paraId="63A0772A" w14:textId="77777777" w:rsidR="00196BE4" w:rsidRPr="00CA1586" w:rsidRDefault="002E390D">
            <w:pPr>
              <w:ind w:left="0" w:hanging="2"/>
              <w:rPr>
                <w:rFonts w:ascii="Calibri" w:eastAsia="Calibri" w:hAnsi="Calibri" w:cs="Calibri"/>
              </w:rPr>
            </w:pPr>
            <w:r w:rsidRPr="00CA1586">
              <w:rPr>
                <w:rFonts w:ascii="Calibri" w:eastAsia="Calibri" w:hAnsi="Calibri" w:cs="Calibri"/>
                <w:b/>
              </w:rPr>
              <w:t>Management of Resources:</w:t>
            </w:r>
          </w:p>
          <w:p w14:paraId="1E0884AA" w14:textId="77777777" w:rsidR="00196BE4" w:rsidRPr="00CA1586" w:rsidRDefault="00196BE4">
            <w:pPr>
              <w:ind w:left="0" w:hanging="2"/>
              <w:rPr>
                <w:rFonts w:ascii="Calibri" w:eastAsia="Calibri" w:hAnsi="Calibri" w:cs="Calibri"/>
              </w:rPr>
            </w:pPr>
          </w:p>
          <w:p w14:paraId="47D631A5" w14:textId="77777777" w:rsidR="00196BE4" w:rsidRPr="00CA1586" w:rsidRDefault="00196BE4">
            <w:pPr>
              <w:ind w:left="0" w:hanging="2"/>
              <w:rPr>
                <w:rFonts w:ascii="Calibri" w:eastAsia="Calibri" w:hAnsi="Calibri" w:cs="Calibri"/>
              </w:rPr>
            </w:pPr>
          </w:p>
        </w:tc>
        <w:tc>
          <w:tcPr>
            <w:tcW w:w="8640" w:type="dxa"/>
            <w:tcBorders>
              <w:bottom w:val="single" w:sz="4" w:space="0" w:color="000000"/>
            </w:tcBorders>
          </w:tcPr>
          <w:p w14:paraId="7F3B5025" w14:textId="77777777" w:rsidR="00196BE4" w:rsidRPr="00CA1586" w:rsidRDefault="002E390D" w:rsidP="002E390D">
            <w:pPr>
              <w:numPr>
                <w:ilvl w:val="0"/>
                <w:numId w:val="3"/>
              </w:numPr>
              <w:ind w:leftChars="0" w:firstLineChars="0"/>
              <w:rPr>
                <w:rFonts w:ascii="Calibri" w:eastAsia="Calibri" w:hAnsi="Calibri" w:cs="Calibri"/>
              </w:rPr>
            </w:pPr>
            <w:r w:rsidRPr="00CA1586">
              <w:rPr>
                <w:rFonts w:ascii="Calibri" w:eastAsia="Calibri" w:hAnsi="Calibri" w:cs="Calibri"/>
              </w:rPr>
              <w:t>To contribute to the process of the ordering and allocation of equipment and materials</w:t>
            </w:r>
          </w:p>
          <w:p w14:paraId="217E870A" w14:textId="77777777" w:rsidR="00196BE4" w:rsidRPr="00CA1586" w:rsidRDefault="002E390D" w:rsidP="002E390D">
            <w:pPr>
              <w:numPr>
                <w:ilvl w:val="0"/>
                <w:numId w:val="3"/>
              </w:numPr>
              <w:ind w:leftChars="0" w:firstLineChars="0"/>
              <w:rPr>
                <w:rFonts w:ascii="Calibri" w:eastAsia="Calibri" w:hAnsi="Calibri" w:cs="Calibri"/>
              </w:rPr>
            </w:pPr>
            <w:r w:rsidRPr="00CA1586">
              <w:rPr>
                <w:rFonts w:ascii="Calibri" w:eastAsia="Calibri" w:hAnsi="Calibri" w:cs="Calibri"/>
              </w:rPr>
              <w:t>To identify resource needs and to contribute to the efficient and effective use of resources</w:t>
            </w:r>
          </w:p>
          <w:p w14:paraId="0E0F5E2E" w14:textId="77777777" w:rsidR="00196BE4" w:rsidRPr="00CA1586" w:rsidRDefault="002E390D" w:rsidP="002E390D">
            <w:pPr>
              <w:numPr>
                <w:ilvl w:val="0"/>
                <w:numId w:val="3"/>
              </w:numPr>
              <w:ind w:leftChars="0" w:firstLineChars="0"/>
              <w:rPr>
                <w:rFonts w:ascii="Calibri" w:eastAsia="Calibri" w:hAnsi="Calibri" w:cs="Calibri"/>
              </w:rPr>
            </w:pPr>
            <w:r w:rsidRPr="00CA1586">
              <w:rPr>
                <w:rFonts w:ascii="Calibri" w:eastAsia="Calibri" w:hAnsi="Calibri" w:cs="Calibri"/>
              </w:rPr>
              <w:t>To co-operate with other staff to ensure a sharing and effective usage of resources to the benefit of the school, faculty and the students</w:t>
            </w:r>
          </w:p>
        </w:tc>
      </w:tr>
      <w:tr w:rsidR="00196BE4" w:rsidRPr="00CA1586" w14:paraId="09A96902" w14:textId="77777777">
        <w:trPr>
          <w:jc w:val="center"/>
        </w:trPr>
        <w:tc>
          <w:tcPr>
            <w:tcW w:w="10596" w:type="dxa"/>
            <w:gridSpan w:val="2"/>
            <w:tcBorders>
              <w:bottom w:val="nil"/>
            </w:tcBorders>
          </w:tcPr>
          <w:p w14:paraId="6144060F" w14:textId="77777777" w:rsidR="00196BE4" w:rsidRPr="00CA1586" w:rsidRDefault="002E390D" w:rsidP="002E390D">
            <w:pPr>
              <w:ind w:left="0" w:hanging="2"/>
              <w:jc w:val="both"/>
              <w:rPr>
                <w:rFonts w:ascii="Calibri" w:eastAsia="Calibri" w:hAnsi="Calibri" w:cs="Calibri"/>
              </w:rPr>
            </w:pPr>
            <w:r w:rsidRPr="00CA1586">
              <w:rPr>
                <w:rFonts w:ascii="Calibri" w:eastAsia="Calibri" w:hAnsi="Calibri" w:cs="Calibri"/>
                <w:b/>
              </w:rPr>
              <w:t>Other Specific Duties</w:t>
            </w:r>
            <w:r w:rsidRPr="00CA1586">
              <w:rPr>
                <w:rFonts w:ascii="Calibri" w:eastAsia="Calibri" w:hAnsi="Calibri" w:cs="Calibri"/>
              </w:rPr>
              <w:t>:</w:t>
            </w:r>
          </w:p>
        </w:tc>
      </w:tr>
      <w:tr w:rsidR="00196BE4" w:rsidRPr="00CA1586" w14:paraId="722598BE" w14:textId="77777777" w:rsidTr="002E390D">
        <w:trPr>
          <w:trHeight w:val="983"/>
          <w:jc w:val="center"/>
        </w:trPr>
        <w:tc>
          <w:tcPr>
            <w:tcW w:w="10596" w:type="dxa"/>
            <w:gridSpan w:val="2"/>
            <w:tcBorders>
              <w:left w:val="single" w:sz="6" w:space="0" w:color="000000"/>
              <w:bottom w:val="single" w:sz="4" w:space="0" w:color="000000"/>
              <w:right w:val="single" w:sz="6" w:space="0" w:color="000000"/>
            </w:tcBorders>
          </w:tcPr>
          <w:p w14:paraId="432E395C"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play a full part in the life of the school community, to support its Strategic Commitment, Purpose and Intent and to encourage staff and students to follow this example</w:t>
            </w:r>
          </w:p>
          <w:p w14:paraId="5F5B4AC6"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promote actively the school’s policies</w:t>
            </w:r>
          </w:p>
          <w:p w14:paraId="4C506B4A"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continue personal, professional development</w:t>
            </w:r>
          </w:p>
          <w:p w14:paraId="4430DC29"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actively engage in the school’s self-review and evaluation processes</w:t>
            </w:r>
          </w:p>
          <w:p w14:paraId="217AE86A"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actively engage in the school’s Appraisal of Performance processes</w:t>
            </w:r>
          </w:p>
          <w:p w14:paraId="0332E3FB"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comply with the school’s Health and Safety Policy and undertake risk assessments as appropriate</w:t>
            </w:r>
          </w:p>
          <w:p w14:paraId="5260D3DF" w14:textId="77777777" w:rsidR="002E390D" w:rsidRPr="00CA1586" w:rsidRDefault="002E390D" w:rsidP="002E390D">
            <w:pPr>
              <w:pStyle w:val="ListParagraph"/>
              <w:numPr>
                <w:ilvl w:val="0"/>
                <w:numId w:val="9"/>
              </w:numPr>
              <w:ind w:leftChars="0" w:firstLineChars="0"/>
              <w:rPr>
                <w:rFonts w:ascii="Calibri" w:eastAsia="Calibri" w:hAnsi="Calibri" w:cs="Calibri"/>
              </w:rPr>
            </w:pPr>
            <w:r w:rsidRPr="00CA1586">
              <w:rPr>
                <w:rFonts w:ascii="Calibri" w:eastAsia="Calibri" w:hAnsi="Calibri" w:cs="Calibri"/>
              </w:rPr>
              <w:t>to attend meetings as determined in the meetings policy and as directed by the Executive Principal</w:t>
            </w:r>
          </w:p>
          <w:p w14:paraId="67ACFAFD" w14:textId="77777777" w:rsidR="00196BE4" w:rsidRPr="00CA1586" w:rsidRDefault="002E390D" w:rsidP="002E390D">
            <w:pPr>
              <w:ind w:leftChars="0" w:left="0" w:firstLineChars="0" w:firstLine="0"/>
              <w:rPr>
                <w:rFonts w:ascii="Calibri" w:eastAsia="Calibri" w:hAnsi="Calibri" w:cs="Calibri"/>
              </w:rPr>
            </w:pPr>
            <w:r w:rsidRPr="00CA1586">
              <w:rPr>
                <w:rFonts w:ascii="Calibri" w:eastAsia="Calibri" w:hAnsi="Calibri" w:cs="Calibri"/>
              </w:rPr>
              <w:t>to comply with the school’s procedures concerning safeguarding and to ensure that training is accessed</w:t>
            </w:r>
          </w:p>
        </w:tc>
      </w:tr>
      <w:tr w:rsidR="00196BE4" w:rsidRPr="00CA1586" w14:paraId="6A266C66" w14:textId="77777777">
        <w:trPr>
          <w:trHeight w:val="1266"/>
          <w:jc w:val="center"/>
        </w:trPr>
        <w:tc>
          <w:tcPr>
            <w:tcW w:w="10596" w:type="dxa"/>
            <w:gridSpan w:val="2"/>
            <w:tcBorders>
              <w:top w:val="single" w:sz="4" w:space="0" w:color="000000"/>
              <w:left w:val="single" w:sz="6" w:space="0" w:color="000000"/>
              <w:bottom w:val="single" w:sz="6" w:space="0" w:color="000000"/>
              <w:right w:val="single" w:sz="6" w:space="0" w:color="000000"/>
            </w:tcBorders>
            <w:vAlign w:val="center"/>
          </w:tcPr>
          <w:p w14:paraId="2761B340" w14:textId="77777777" w:rsidR="00196BE4" w:rsidRPr="00CA1586" w:rsidRDefault="002E390D">
            <w:pPr>
              <w:pBdr>
                <w:top w:val="nil"/>
                <w:left w:val="nil"/>
                <w:bottom w:val="nil"/>
                <w:right w:val="nil"/>
                <w:between w:val="nil"/>
              </w:pBdr>
              <w:spacing w:line="240" w:lineRule="auto"/>
              <w:ind w:left="0" w:hanging="2"/>
              <w:rPr>
                <w:rFonts w:ascii="Calibri" w:eastAsia="Calibri" w:hAnsi="Calibri" w:cs="Calibri"/>
                <w:color w:val="000000"/>
              </w:rPr>
            </w:pPr>
            <w:r w:rsidRPr="00CA1586">
              <w:rPr>
                <w:rFonts w:ascii="Calibri" w:eastAsia="Calibri" w:hAnsi="Calibri" w:cs="Calibri"/>
                <w:color w:val="000000"/>
              </w:rPr>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14:paraId="5F197033" w14:textId="77777777" w:rsidR="00196BE4" w:rsidRPr="00CA1586" w:rsidRDefault="00196BE4">
      <w:pPr>
        <w:ind w:left="0" w:hanging="2"/>
        <w:rPr>
          <w:rFonts w:ascii="Calibri" w:eastAsia="Calibri" w:hAnsi="Calibri" w:cs="Calibri"/>
        </w:rPr>
      </w:pPr>
    </w:p>
    <w:p w14:paraId="6DF24AFD" w14:textId="61A85722" w:rsidR="00196BE4" w:rsidRPr="00CA1586" w:rsidRDefault="00CA1586">
      <w:pPr>
        <w:tabs>
          <w:tab w:val="left" w:pos="1785"/>
        </w:tabs>
        <w:ind w:left="0" w:hanging="2"/>
        <w:rPr>
          <w:rFonts w:ascii="Calibri" w:eastAsia="Calibri" w:hAnsi="Calibri" w:cs="Calibri"/>
        </w:rPr>
      </w:pPr>
      <w:r w:rsidRPr="00CA1586">
        <w:rPr>
          <w:rFonts w:ascii="Calibri" w:eastAsia="Calibri" w:hAnsi="Calibri" w:cs="Calibri"/>
          <w:b/>
        </w:rPr>
        <w:t>May</w:t>
      </w:r>
      <w:r w:rsidR="002E390D" w:rsidRPr="00CA1586">
        <w:rPr>
          <w:rFonts w:ascii="Calibri" w:eastAsia="Calibri" w:hAnsi="Calibri" w:cs="Calibri"/>
          <w:b/>
        </w:rPr>
        <w:t xml:space="preserve"> 2024</w:t>
      </w:r>
    </w:p>
    <w:sectPr w:rsidR="00196BE4" w:rsidRPr="00CA1586">
      <w:footerReference w:type="default" r:id="rId10"/>
      <w:pgSz w:w="12240" w:h="15840"/>
      <w:pgMar w:top="567" w:right="1077" w:bottom="56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DB33" w14:textId="77777777" w:rsidR="008C1AA3" w:rsidRDefault="008C1AA3">
      <w:pPr>
        <w:spacing w:line="240" w:lineRule="auto"/>
        <w:ind w:left="0" w:hanging="2"/>
      </w:pPr>
      <w:r>
        <w:separator/>
      </w:r>
    </w:p>
  </w:endnote>
  <w:endnote w:type="continuationSeparator" w:id="0">
    <w:p w14:paraId="3AD7E43D" w14:textId="77777777" w:rsidR="008C1AA3" w:rsidRDefault="008C1A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2B30" w14:textId="77777777" w:rsidR="00196BE4" w:rsidRDefault="002E390D">
    <w:pPr>
      <w:pBdr>
        <w:top w:val="nil"/>
        <w:left w:val="nil"/>
        <w:bottom w:val="nil"/>
        <w:right w:val="nil"/>
        <w:between w:val="nil"/>
      </w:pBdr>
      <w:tabs>
        <w:tab w:val="center" w:pos="4153"/>
        <w:tab w:val="right" w:pos="8306"/>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4843A209" w14:textId="77777777" w:rsidR="00196BE4" w:rsidRDefault="00196BE4">
    <w:pPr>
      <w:pBdr>
        <w:top w:val="nil"/>
        <w:left w:val="nil"/>
        <w:bottom w:val="nil"/>
        <w:right w:val="nil"/>
        <w:between w:val="nil"/>
      </w:pBdr>
      <w:tabs>
        <w:tab w:val="center" w:pos="4153"/>
        <w:tab w:val="right" w:pos="8306"/>
      </w:tabs>
      <w:spacing w:line="240" w:lineRule="auto"/>
      <w:ind w:left="0" w:hanging="2"/>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05E2" w14:textId="77777777" w:rsidR="008C1AA3" w:rsidRDefault="008C1AA3">
      <w:pPr>
        <w:spacing w:line="240" w:lineRule="auto"/>
        <w:ind w:left="0" w:hanging="2"/>
      </w:pPr>
      <w:r>
        <w:separator/>
      </w:r>
    </w:p>
  </w:footnote>
  <w:footnote w:type="continuationSeparator" w:id="0">
    <w:p w14:paraId="3CBC4EE4" w14:textId="77777777" w:rsidR="008C1AA3" w:rsidRDefault="008C1AA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1B9"/>
    <w:multiLevelType w:val="multilevel"/>
    <w:tmpl w:val="2904C71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1" w15:restartNumberingAfterBreak="0">
    <w:nsid w:val="069710BC"/>
    <w:multiLevelType w:val="multilevel"/>
    <w:tmpl w:val="4D983B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2" w15:restartNumberingAfterBreak="0">
    <w:nsid w:val="327C7186"/>
    <w:multiLevelType w:val="multilevel"/>
    <w:tmpl w:val="03B6B9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3" w15:restartNumberingAfterBreak="0">
    <w:nsid w:val="39FC2847"/>
    <w:multiLevelType w:val="multilevel"/>
    <w:tmpl w:val="2904C71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4" w15:restartNumberingAfterBreak="0">
    <w:nsid w:val="46AB5B23"/>
    <w:multiLevelType w:val="multilevel"/>
    <w:tmpl w:val="08FC2768"/>
    <w:lvl w:ilvl="0">
      <w:start w:val="1"/>
      <w:numFmt w:val="bullet"/>
      <w:lvlText w:val="●"/>
      <w:lvlJc w:val="left"/>
      <w:pPr>
        <w:ind w:left="364" w:hanging="360"/>
      </w:pPr>
      <w:rPr>
        <w:rFonts w:ascii="Noto Sans Symbols" w:eastAsia="Noto Sans Symbols" w:hAnsi="Noto Sans Symbols" w:cs="Noto Sans Symbols"/>
        <w:vertAlign w:val="baseline"/>
      </w:rPr>
    </w:lvl>
    <w:lvl w:ilvl="1">
      <w:start w:val="1"/>
      <w:numFmt w:val="bullet"/>
      <w:lvlText w:val="●"/>
      <w:lvlJc w:val="left"/>
      <w:pPr>
        <w:ind w:left="616"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8" w:hanging="504"/>
      </w:pPr>
      <w:rPr>
        <w:vertAlign w:val="baseline"/>
      </w:rPr>
    </w:lvl>
    <w:lvl w:ilvl="3">
      <w:start w:val="1"/>
      <w:numFmt w:val="decimal"/>
      <w:lvlText w:val="●.●.%3.%4."/>
      <w:lvlJc w:val="left"/>
      <w:pPr>
        <w:ind w:left="1732" w:hanging="647"/>
      </w:pPr>
      <w:rPr>
        <w:vertAlign w:val="baseline"/>
      </w:rPr>
    </w:lvl>
    <w:lvl w:ilvl="4">
      <w:start w:val="1"/>
      <w:numFmt w:val="decimal"/>
      <w:lvlText w:val="●.●.%3.%4.%5."/>
      <w:lvlJc w:val="left"/>
      <w:pPr>
        <w:ind w:left="2236" w:hanging="792"/>
      </w:pPr>
      <w:rPr>
        <w:vertAlign w:val="baseline"/>
      </w:rPr>
    </w:lvl>
    <w:lvl w:ilvl="5">
      <w:start w:val="1"/>
      <w:numFmt w:val="decimal"/>
      <w:lvlText w:val="●.●.%3.%4.%5.%6."/>
      <w:lvlJc w:val="left"/>
      <w:pPr>
        <w:ind w:left="2740" w:hanging="935"/>
      </w:pPr>
      <w:rPr>
        <w:vertAlign w:val="baseline"/>
      </w:rPr>
    </w:lvl>
    <w:lvl w:ilvl="6">
      <w:start w:val="1"/>
      <w:numFmt w:val="decimal"/>
      <w:lvlText w:val="●.●.%3.%4.%5.%6.%7."/>
      <w:lvlJc w:val="left"/>
      <w:pPr>
        <w:ind w:left="3244" w:hanging="1080"/>
      </w:pPr>
      <w:rPr>
        <w:vertAlign w:val="baseline"/>
      </w:rPr>
    </w:lvl>
    <w:lvl w:ilvl="7">
      <w:start w:val="1"/>
      <w:numFmt w:val="decimal"/>
      <w:lvlText w:val="●.●.%3.%4.%5.%6.%7.%8."/>
      <w:lvlJc w:val="left"/>
      <w:pPr>
        <w:ind w:left="3748" w:hanging="1224"/>
      </w:pPr>
      <w:rPr>
        <w:vertAlign w:val="baseline"/>
      </w:rPr>
    </w:lvl>
    <w:lvl w:ilvl="8">
      <w:start w:val="1"/>
      <w:numFmt w:val="decimal"/>
      <w:lvlText w:val="●.●.%3.%4.%5.%6.%7.%8.%9."/>
      <w:lvlJc w:val="left"/>
      <w:pPr>
        <w:ind w:left="4324" w:hanging="1440"/>
      </w:pPr>
      <w:rPr>
        <w:vertAlign w:val="baseline"/>
      </w:rPr>
    </w:lvl>
  </w:abstractNum>
  <w:abstractNum w:abstractNumId="5" w15:restartNumberingAfterBreak="0">
    <w:nsid w:val="4B553CCD"/>
    <w:multiLevelType w:val="multilevel"/>
    <w:tmpl w:val="A134DE46"/>
    <w:lvl w:ilvl="0">
      <w:start w:val="1"/>
      <w:numFmt w:val="bullet"/>
      <w:lvlText w:val="●"/>
      <w:lvlJc w:val="left"/>
      <w:pPr>
        <w:ind w:left="362" w:hanging="360"/>
      </w:pPr>
      <w:rPr>
        <w:rFonts w:ascii="Noto Sans Symbols" w:eastAsia="Noto Sans Symbols" w:hAnsi="Noto Sans Symbols" w:cs="Noto Sans Symbols"/>
        <w:vertAlign w:val="baseline"/>
      </w:rPr>
    </w:lvl>
    <w:lvl w:ilvl="1">
      <w:start w:val="1"/>
      <w:numFmt w:val="bullet"/>
      <w:lvlText w:val="●"/>
      <w:lvlJc w:val="left"/>
      <w:pPr>
        <w:ind w:left="614"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6" w:hanging="504"/>
      </w:pPr>
      <w:rPr>
        <w:vertAlign w:val="baseline"/>
      </w:rPr>
    </w:lvl>
    <w:lvl w:ilvl="3">
      <w:start w:val="1"/>
      <w:numFmt w:val="decimal"/>
      <w:lvlText w:val="●.●.%3.%4."/>
      <w:lvlJc w:val="left"/>
      <w:pPr>
        <w:ind w:left="1730" w:hanging="647"/>
      </w:pPr>
      <w:rPr>
        <w:vertAlign w:val="baseline"/>
      </w:rPr>
    </w:lvl>
    <w:lvl w:ilvl="4">
      <w:start w:val="1"/>
      <w:numFmt w:val="decimal"/>
      <w:lvlText w:val="●.●.%3.%4.%5."/>
      <w:lvlJc w:val="left"/>
      <w:pPr>
        <w:ind w:left="2234" w:hanging="792"/>
      </w:pPr>
      <w:rPr>
        <w:vertAlign w:val="baseline"/>
      </w:rPr>
    </w:lvl>
    <w:lvl w:ilvl="5">
      <w:start w:val="1"/>
      <w:numFmt w:val="decimal"/>
      <w:lvlText w:val="●.●.%3.%4.%5.%6."/>
      <w:lvlJc w:val="left"/>
      <w:pPr>
        <w:ind w:left="2738" w:hanging="935"/>
      </w:pPr>
      <w:rPr>
        <w:vertAlign w:val="baseline"/>
      </w:rPr>
    </w:lvl>
    <w:lvl w:ilvl="6">
      <w:start w:val="1"/>
      <w:numFmt w:val="decimal"/>
      <w:lvlText w:val="●.●.%3.%4.%5.%6.%7."/>
      <w:lvlJc w:val="left"/>
      <w:pPr>
        <w:ind w:left="3242" w:hanging="1080"/>
      </w:pPr>
      <w:rPr>
        <w:vertAlign w:val="baseline"/>
      </w:rPr>
    </w:lvl>
    <w:lvl w:ilvl="7">
      <w:start w:val="1"/>
      <w:numFmt w:val="decimal"/>
      <w:lvlText w:val="●.●.%3.%4.%5.%6.%7.%8."/>
      <w:lvlJc w:val="left"/>
      <w:pPr>
        <w:ind w:left="3746" w:hanging="1224"/>
      </w:pPr>
      <w:rPr>
        <w:vertAlign w:val="baseline"/>
      </w:rPr>
    </w:lvl>
    <w:lvl w:ilvl="8">
      <w:start w:val="1"/>
      <w:numFmt w:val="decimal"/>
      <w:lvlText w:val="●.●.%3.%4.%5.%6.%7.%8.%9."/>
      <w:lvlJc w:val="left"/>
      <w:pPr>
        <w:ind w:left="4322" w:hanging="1440"/>
      </w:pPr>
      <w:rPr>
        <w:vertAlign w:val="baseline"/>
      </w:rPr>
    </w:lvl>
  </w:abstractNum>
  <w:abstractNum w:abstractNumId="6" w15:restartNumberingAfterBreak="0">
    <w:nsid w:val="51EF16F6"/>
    <w:multiLevelType w:val="multilevel"/>
    <w:tmpl w:val="001ED840"/>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7" w15:restartNumberingAfterBreak="0">
    <w:nsid w:val="5AA52EFF"/>
    <w:multiLevelType w:val="multilevel"/>
    <w:tmpl w:val="2904C71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8" w15:restartNumberingAfterBreak="0">
    <w:nsid w:val="67E746E8"/>
    <w:multiLevelType w:val="multilevel"/>
    <w:tmpl w:val="09C2B8A8"/>
    <w:lvl w:ilvl="0">
      <w:start w:val="1"/>
      <w:numFmt w:val="bullet"/>
      <w:lvlText w:val="●"/>
      <w:lvlJc w:val="left"/>
      <w:pPr>
        <w:ind w:left="368" w:hanging="360"/>
      </w:pPr>
      <w:rPr>
        <w:rFonts w:ascii="Noto Sans Symbols" w:eastAsia="Noto Sans Symbols" w:hAnsi="Noto Sans Symbols" w:cs="Noto Sans Symbols"/>
        <w:vertAlign w:val="baseline"/>
      </w:rPr>
    </w:lvl>
    <w:lvl w:ilvl="1">
      <w:start w:val="1"/>
      <w:numFmt w:val="bullet"/>
      <w:lvlText w:val=""/>
      <w:lvlJc w:val="left"/>
      <w:pPr>
        <w:ind w:left="8" w:firstLine="0"/>
      </w:pPr>
    </w:lvl>
    <w:lvl w:ilvl="2">
      <w:start w:val="1"/>
      <w:numFmt w:val="bullet"/>
      <w:lvlText w:val=""/>
      <w:lvlJc w:val="left"/>
      <w:pPr>
        <w:ind w:left="8" w:firstLine="0"/>
      </w:pPr>
    </w:lvl>
    <w:lvl w:ilvl="3">
      <w:start w:val="1"/>
      <w:numFmt w:val="bullet"/>
      <w:lvlText w:val=""/>
      <w:lvlJc w:val="left"/>
      <w:pPr>
        <w:ind w:left="8" w:firstLine="0"/>
      </w:pPr>
    </w:lvl>
    <w:lvl w:ilvl="4">
      <w:start w:val="1"/>
      <w:numFmt w:val="bullet"/>
      <w:lvlText w:val=""/>
      <w:lvlJc w:val="left"/>
      <w:pPr>
        <w:ind w:left="8" w:firstLine="0"/>
      </w:pPr>
    </w:lvl>
    <w:lvl w:ilvl="5">
      <w:start w:val="1"/>
      <w:numFmt w:val="bullet"/>
      <w:lvlText w:val=""/>
      <w:lvlJc w:val="left"/>
      <w:pPr>
        <w:ind w:left="8" w:firstLine="0"/>
      </w:pPr>
    </w:lvl>
    <w:lvl w:ilvl="6">
      <w:start w:val="1"/>
      <w:numFmt w:val="bullet"/>
      <w:lvlText w:val=""/>
      <w:lvlJc w:val="left"/>
      <w:pPr>
        <w:ind w:left="8" w:firstLine="0"/>
      </w:pPr>
    </w:lvl>
    <w:lvl w:ilvl="7">
      <w:start w:val="1"/>
      <w:numFmt w:val="bullet"/>
      <w:lvlText w:val=""/>
      <w:lvlJc w:val="left"/>
      <w:pPr>
        <w:ind w:left="8" w:firstLine="0"/>
      </w:pPr>
    </w:lvl>
    <w:lvl w:ilvl="8">
      <w:start w:val="1"/>
      <w:numFmt w:val="bullet"/>
      <w:lvlText w:val=""/>
      <w:lvlJc w:val="left"/>
      <w:pPr>
        <w:ind w:left="8" w:firstLine="0"/>
      </w:pPr>
    </w:lvl>
  </w:abstractNum>
  <w:num w:numId="1">
    <w:abstractNumId w:val="2"/>
  </w:num>
  <w:num w:numId="2">
    <w:abstractNumId w:val="1"/>
  </w:num>
  <w:num w:numId="3">
    <w:abstractNumId w:val="7"/>
  </w:num>
  <w:num w:numId="4">
    <w:abstractNumId w:val="5"/>
  </w:num>
  <w:num w:numId="5">
    <w:abstractNumId w:val="8"/>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E4"/>
    <w:rsid w:val="00196BE4"/>
    <w:rsid w:val="002E390D"/>
    <w:rsid w:val="00471468"/>
    <w:rsid w:val="008A0CAE"/>
    <w:rsid w:val="008C1AA3"/>
    <w:rsid w:val="00A9158D"/>
    <w:rsid w:val="00CA1586"/>
    <w:rsid w:val="00DB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5913"/>
  <w15:docId w15:val="{C00A4E8D-6D86-4EE1-B7E6-622DF97E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jc w:val="both"/>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customStyle="1" w:styleId="a">
    <w:name w:val="_"/>
    <w:basedOn w:val="Normal"/>
    <w:pPr>
      <w:widowControl w:val="0"/>
      <w:ind w:left="720" w:hanging="720"/>
    </w:pPr>
    <w:rPr>
      <w:rFonts w:ascii="Times New Roman" w:hAnsi="Times New Roman"/>
      <w:snapToGrid w:val="0"/>
      <w:sz w:val="24"/>
      <w:lang w:eastAsia="en-US"/>
    </w:rPr>
  </w:style>
  <w:style w:type="paragraph" w:styleId="BodyText">
    <w:name w:val="Body Text"/>
    <w:basedOn w:val="Normal"/>
    <w:pPr>
      <w:spacing w:after="120"/>
    </w:pPr>
  </w:style>
  <w:style w:type="character" w:customStyle="1" w:styleId="BodyTextChar">
    <w:name w:val="Body Text Char"/>
    <w:rPr>
      <w:rFonts w:ascii="Arial" w:hAnsi="Arial"/>
      <w:w w:val="100"/>
      <w:position w:val="-1"/>
      <w:sz w:val="2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Univers" w:eastAsia="Calibri" w:hAnsi="Univers" w:cs="Univers"/>
      <w:color w:val="000000"/>
      <w:position w:val="-1"/>
      <w:sz w:val="24"/>
      <w:szCs w:val="24"/>
      <w:lang w:eastAsia="en-US"/>
    </w:rPr>
  </w:style>
  <w:style w:type="character" w:styleId="Hyperlink">
    <w:name w:val="Hyperlink"/>
    <w:rPr>
      <w:color w:val="0000FF"/>
      <w:w w:val="100"/>
      <w:position w:val="-1"/>
      <w:u w:val="single"/>
      <w:effect w:val="none"/>
      <w:vertAlign w:val="baseline"/>
      <w:cs w:val="0"/>
      <w:em w:val="none"/>
    </w:rPr>
  </w:style>
  <w:style w:type="character" w:customStyle="1" w:styleId="BodyTextIndentChar">
    <w:name w:val="Body Text Indent Char"/>
    <w:rPr>
      <w:rFonts w:ascii="CG Omega" w:hAnsi="CG Omega"/>
      <w:w w:val="100"/>
      <w:position w:val="-1"/>
      <w:sz w:val="22"/>
      <w:effect w:val="none"/>
      <w:vertAlign w:val="baseline"/>
      <w:cs w:val="0"/>
      <w:em w:val="none"/>
    </w:rPr>
  </w:style>
  <w:style w:type="character" w:customStyle="1" w:styleId="HeaderChar">
    <w:name w:val="Header Char"/>
    <w:rPr>
      <w:rFonts w:ascii="Arial" w:hAnsi="Arial"/>
      <w:w w:val="100"/>
      <w:position w:val="-1"/>
      <w:sz w:val="22"/>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Footer">
    <w:name w:val="footer"/>
    <w:basedOn w:val="Normal"/>
    <w:pPr>
      <w:tabs>
        <w:tab w:val="center" w:pos="4153"/>
        <w:tab w:val="right" w:pos="8306"/>
      </w:tabs>
    </w:pPr>
    <w:rPr>
      <w:rFonts w:ascii="Times New Roman" w:hAnsi="Times New Roman"/>
      <w:sz w:val="24"/>
      <w:szCs w:val="24"/>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E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8960">
      <w:bodyDiv w:val="1"/>
      <w:marLeft w:val="0"/>
      <w:marRight w:val="0"/>
      <w:marTop w:val="0"/>
      <w:marBottom w:val="0"/>
      <w:divBdr>
        <w:top w:val="none" w:sz="0" w:space="0" w:color="auto"/>
        <w:left w:val="none" w:sz="0" w:space="0" w:color="auto"/>
        <w:bottom w:val="none" w:sz="0" w:space="0" w:color="auto"/>
        <w:right w:val="none" w:sz="0" w:space="0" w:color="auto"/>
      </w:divBdr>
      <w:divsChild>
        <w:div w:id="559754145">
          <w:marLeft w:val="0"/>
          <w:marRight w:val="0"/>
          <w:marTop w:val="0"/>
          <w:marBottom w:val="0"/>
          <w:divBdr>
            <w:top w:val="none" w:sz="0" w:space="0" w:color="auto"/>
            <w:left w:val="none" w:sz="0" w:space="0" w:color="auto"/>
            <w:bottom w:val="none" w:sz="0" w:space="0" w:color="auto"/>
            <w:right w:val="none" w:sz="0" w:space="0" w:color="auto"/>
          </w:divBdr>
        </w:div>
        <w:div w:id="1396398245">
          <w:marLeft w:val="0"/>
          <w:marRight w:val="0"/>
          <w:marTop w:val="0"/>
          <w:marBottom w:val="0"/>
          <w:divBdr>
            <w:top w:val="none" w:sz="0" w:space="0" w:color="auto"/>
            <w:left w:val="none" w:sz="0" w:space="0" w:color="auto"/>
            <w:bottom w:val="none" w:sz="0" w:space="0" w:color="auto"/>
            <w:right w:val="none" w:sz="0" w:space="0" w:color="auto"/>
          </w:divBdr>
        </w:div>
        <w:div w:id="1120150135">
          <w:marLeft w:val="0"/>
          <w:marRight w:val="0"/>
          <w:marTop w:val="0"/>
          <w:marBottom w:val="0"/>
          <w:divBdr>
            <w:top w:val="none" w:sz="0" w:space="0" w:color="auto"/>
            <w:left w:val="none" w:sz="0" w:space="0" w:color="auto"/>
            <w:bottom w:val="none" w:sz="0" w:space="0" w:color="auto"/>
            <w:right w:val="none" w:sz="0" w:space="0" w:color="auto"/>
          </w:divBdr>
        </w:div>
        <w:div w:id="965937882">
          <w:marLeft w:val="0"/>
          <w:marRight w:val="0"/>
          <w:marTop w:val="0"/>
          <w:marBottom w:val="0"/>
          <w:divBdr>
            <w:top w:val="none" w:sz="0" w:space="0" w:color="auto"/>
            <w:left w:val="none" w:sz="0" w:space="0" w:color="auto"/>
            <w:bottom w:val="none" w:sz="0" w:space="0" w:color="auto"/>
            <w:right w:val="none" w:sz="0" w:space="0" w:color="auto"/>
          </w:divBdr>
        </w:div>
        <w:div w:id="1431927629">
          <w:marLeft w:val="0"/>
          <w:marRight w:val="0"/>
          <w:marTop w:val="0"/>
          <w:marBottom w:val="0"/>
          <w:divBdr>
            <w:top w:val="none" w:sz="0" w:space="0" w:color="auto"/>
            <w:left w:val="none" w:sz="0" w:space="0" w:color="auto"/>
            <w:bottom w:val="none" w:sz="0" w:space="0" w:color="auto"/>
            <w:right w:val="none" w:sz="0" w:space="0" w:color="auto"/>
          </w:divBdr>
        </w:div>
        <w:div w:id="1417551657">
          <w:marLeft w:val="0"/>
          <w:marRight w:val="0"/>
          <w:marTop w:val="0"/>
          <w:marBottom w:val="0"/>
          <w:divBdr>
            <w:top w:val="none" w:sz="0" w:space="0" w:color="auto"/>
            <w:left w:val="none" w:sz="0" w:space="0" w:color="auto"/>
            <w:bottom w:val="none" w:sz="0" w:space="0" w:color="auto"/>
            <w:right w:val="none" w:sz="0" w:space="0" w:color="auto"/>
          </w:divBdr>
        </w:div>
        <w:div w:id="2038655373">
          <w:marLeft w:val="0"/>
          <w:marRight w:val="0"/>
          <w:marTop w:val="0"/>
          <w:marBottom w:val="0"/>
          <w:divBdr>
            <w:top w:val="none" w:sz="0" w:space="0" w:color="auto"/>
            <w:left w:val="none" w:sz="0" w:space="0" w:color="auto"/>
            <w:bottom w:val="none" w:sz="0" w:space="0" w:color="auto"/>
            <w:right w:val="none" w:sz="0" w:space="0" w:color="auto"/>
          </w:divBdr>
        </w:div>
        <w:div w:id="1954365585">
          <w:marLeft w:val="0"/>
          <w:marRight w:val="0"/>
          <w:marTop w:val="0"/>
          <w:marBottom w:val="0"/>
          <w:divBdr>
            <w:top w:val="none" w:sz="0" w:space="0" w:color="auto"/>
            <w:left w:val="none" w:sz="0" w:space="0" w:color="auto"/>
            <w:bottom w:val="none" w:sz="0" w:space="0" w:color="auto"/>
            <w:right w:val="none" w:sz="0" w:space="0" w:color="auto"/>
          </w:divBdr>
        </w:div>
        <w:div w:id="388843262">
          <w:marLeft w:val="0"/>
          <w:marRight w:val="0"/>
          <w:marTop w:val="0"/>
          <w:marBottom w:val="0"/>
          <w:divBdr>
            <w:top w:val="none" w:sz="0" w:space="0" w:color="auto"/>
            <w:left w:val="none" w:sz="0" w:space="0" w:color="auto"/>
            <w:bottom w:val="none" w:sz="0" w:space="0" w:color="auto"/>
            <w:right w:val="none" w:sz="0" w:space="0" w:color="auto"/>
          </w:divBdr>
        </w:div>
        <w:div w:id="381104230">
          <w:marLeft w:val="0"/>
          <w:marRight w:val="0"/>
          <w:marTop w:val="0"/>
          <w:marBottom w:val="0"/>
          <w:divBdr>
            <w:top w:val="none" w:sz="0" w:space="0" w:color="auto"/>
            <w:left w:val="none" w:sz="0" w:space="0" w:color="auto"/>
            <w:bottom w:val="none" w:sz="0" w:space="0" w:color="auto"/>
            <w:right w:val="none" w:sz="0" w:space="0" w:color="auto"/>
          </w:divBdr>
        </w:div>
        <w:div w:id="1346060149">
          <w:marLeft w:val="0"/>
          <w:marRight w:val="0"/>
          <w:marTop w:val="0"/>
          <w:marBottom w:val="0"/>
          <w:divBdr>
            <w:top w:val="none" w:sz="0" w:space="0" w:color="auto"/>
            <w:left w:val="none" w:sz="0" w:space="0" w:color="auto"/>
            <w:bottom w:val="none" w:sz="0" w:space="0" w:color="auto"/>
            <w:right w:val="none" w:sz="0" w:space="0" w:color="auto"/>
          </w:divBdr>
        </w:div>
        <w:div w:id="146702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GtWdSwqEPe/IIoUhL2ynimYAQ==">CgMxLjA4AHIhMTkxYXVsdXZiZXRaOFJLRUx4Z2pHMnhIX1lRS1IwVEhK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janeca</dc:creator>
  <cp:lastModifiedBy>Fyffe Sheniece</cp:lastModifiedBy>
  <cp:revision>3</cp:revision>
  <dcterms:created xsi:type="dcterms:W3CDTF">2024-05-16T12:14:00Z</dcterms:created>
  <dcterms:modified xsi:type="dcterms:W3CDTF">2024-06-07T15:42:00Z</dcterms:modified>
</cp:coreProperties>
</file>